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1153" w:rsidRPr="00075229" w:rsidRDefault="00F94C16">
      <w:pPr>
        <w:jc w:val="center"/>
        <w:rPr>
          <w:rFonts w:cs="Times New Roman"/>
          <w:lang w:val="ru-RU"/>
        </w:rPr>
      </w:pPr>
      <w:r w:rsidRPr="00075229">
        <w:rPr>
          <w:rFonts w:cs="Times New Roman"/>
          <w:b/>
          <w:lang w:val="ru-RU"/>
        </w:rPr>
        <w:t>ИЗВЕЩЕНИЕ</w:t>
      </w:r>
    </w:p>
    <w:p w:rsidR="00BA1153" w:rsidRPr="00075229" w:rsidRDefault="00F94C16">
      <w:pPr>
        <w:jc w:val="center"/>
        <w:rPr>
          <w:rFonts w:cs="Times New Roman"/>
          <w:lang w:val="ru-RU"/>
        </w:rPr>
      </w:pPr>
      <w:r w:rsidRPr="00075229">
        <w:rPr>
          <w:rFonts w:cs="Times New Roman"/>
          <w:lang w:val="ru-RU"/>
        </w:rPr>
        <w:t>о проведении открытого конкурса на право заключения договора</w:t>
      </w:r>
      <w:r w:rsidRPr="00075229">
        <w:rPr>
          <w:rFonts w:cs="Times New Roman"/>
          <w:lang w:val="ru-RU"/>
        </w:rPr>
        <w:br/>
        <w:t>на проведение обязательного аудита бухгалтерской (финансовой) отч</w:t>
      </w:r>
      <w:r w:rsidR="008A29FB" w:rsidRPr="00075229">
        <w:rPr>
          <w:rFonts w:cs="Times New Roman"/>
          <w:lang w:val="ru-RU"/>
        </w:rPr>
        <w:t>е</w:t>
      </w:r>
      <w:r w:rsidRPr="00075229">
        <w:rPr>
          <w:rFonts w:cs="Times New Roman"/>
          <w:lang w:val="ru-RU"/>
        </w:rPr>
        <w:t>тности</w:t>
      </w:r>
    </w:p>
    <w:p w:rsidR="00BA1153" w:rsidRPr="00075229" w:rsidRDefault="00F94C16" w:rsidP="00075229">
      <w:pPr>
        <w:jc w:val="center"/>
        <w:rPr>
          <w:rFonts w:cs="Times New Roman"/>
          <w:lang w:val="ru-RU"/>
        </w:rPr>
      </w:pPr>
      <w:r w:rsidRPr="00075229">
        <w:rPr>
          <w:rFonts w:cs="Times New Roman"/>
          <w:lang w:val="ru-RU"/>
        </w:rPr>
        <w:t>(по РСБУ за 2027 год)</w:t>
      </w:r>
    </w:p>
    <w:p w:rsidR="00BA1153" w:rsidRPr="00075229" w:rsidRDefault="00F94C16" w:rsidP="006A6D4B">
      <w:pPr>
        <w:jc w:val="both"/>
        <w:rPr>
          <w:rFonts w:cs="Times New Roman"/>
          <w:lang w:val="ru-RU"/>
        </w:rPr>
      </w:pPr>
      <w:r w:rsidRPr="00075229">
        <w:rPr>
          <w:rFonts w:cs="Times New Roman"/>
          <w:lang w:val="ru-RU"/>
        </w:rPr>
        <w:t>АО Банк «Е</w:t>
      </w:r>
      <w:r w:rsidR="00EE783A" w:rsidRPr="00075229">
        <w:rPr>
          <w:rFonts w:cs="Times New Roman"/>
          <w:lang w:val="ru-RU"/>
        </w:rPr>
        <w:t>рмак</w:t>
      </w:r>
      <w:r w:rsidRPr="00075229">
        <w:rPr>
          <w:rFonts w:cs="Times New Roman"/>
          <w:lang w:val="ru-RU"/>
        </w:rPr>
        <w:t xml:space="preserve">» (далее </w:t>
      </w:r>
      <w:r w:rsidR="008A29FB" w:rsidRPr="00075229">
        <w:rPr>
          <w:rFonts w:cs="Times New Roman"/>
          <w:lang w:val="ru-RU"/>
        </w:rPr>
        <w:t>–</w:t>
      </w:r>
      <w:r w:rsidRPr="00075229">
        <w:rPr>
          <w:rFonts w:cs="Times New Roman"/>
          <w:lang w:val="ru-RU"/>
        </w:rPr>
        <w:t xml:space="preserve"> Организатор, Банк) о</w:t>
      </w:r>
      <w:bookmarkStart w:id="0" w:name="_GoBack"/>
      <w:bookmarkEnd w:id="0"/>
      <w:r w:rsidRPr="00075229">
        <w:rPr>
          <w:rFonts w:cs="Times New Roman"/>
          <w:lang w:val="ru-RU"/>
        </w:rPr>
        <w:t>бъявляет открытый конкурс на право заключения договора на оказание услуг по проведению обязательного аудита</w:t>
      </w:r>
      <w:r w:rsidR="00EE783A" w:rsidRPr="00075229">
        <w:rPr>
          <w:rFonts w:cs="Times New Roman"/>
          <w:lang w:val="ru-RU"/>
        </w:rPr>
        <w:t xml:space="preserve"> бухгалтерской (финансовой) отче</w:t>
      </w:r>
      <w:r w:rsidRPr="00075229">
        <w:rPr>
          <w:rFonts w:cs="Times New Roman"/>
          <w:lang w:val="ru-RU"/>
        </w:rPr>
        <w:t>тности АО Банк «Е</w:t>
      </w:r>
      <w:r w:rsidR="00EE783A" w:rsidRPr="00075229">
        <w:rPr>
          <w:rFonts w:cs="Times New Roman"/>
          <w:lang w:val="ru-RU"/>
        </w:rPr>
        <w:t>рмак</w:t>
      </w:r>
      <w:r w:rsidRPr="00075229">
        <w:rPr>
          <w:rFonts w:cs="Times New Roman"/>
          <w:lang w:val="ru-RU"/>
        </w:rPr>
        <w:t xml:space="preserve">» по РСБУ за 2027 год (далее </w:t>
      </w:r>
      <w:r w:rsidR="008A29FB" w:rsidRPr="00075229">
        <w:rPr>
          <w:rFonts w:cs="Times New Roman"/>
          <w:lang w:val="ru-RU"/>
        </w:rPr>
        <w:t>–</w:t>
      </w:r>
      <w:r w:rsidRPr="00075229">
        <w:rPr>
          <w:rFonts w:cs="Times New Roman"/>
          <w:lang w:val="ru-RU"/>
        </w:rPr>
        <w:t xml:space="preserve"> Конкурс).</w:t>
      </w:r>
    </w:p>
    <w:p w:rsidR="00BA1153" w:rsidRPr="008972C5" w:rsidRDefault="00F94C16" w:rsidP="00064B8E">
      <w:pPr>
        <w:pStyle w:val="1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8972C5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1. Предмет Конкурса</w:t>
      </w:r>
    </w:p>
    <w:p w:rsidR="00BA1153" w:rsidRPr="00075229" w:rsidRDefault="00F94C16" w:rsidP="006A6D4B">
      <w:pPr>
        <w:jc w:val="both"/>
        <w:rPr>
          <w:rFonts w:cs="Times New Roman"/>
          <w:lang w:val="ru-RU"/>
        </w:rPr>
      </w:pPr>
      <w:r w:rsidRPr="00075229">
        <w:rPr>
          <w:rFonts w:cs="Times New Roman"/>
          <w:lang w:val="ru-RU"/>
        </w:rPr>
        <w:t>Проведение обязательного аудита</w:t>
      </w:r>
      <w:r w:rsidR="00EE783A" w:rsidRPr="00075229">
        <w:rPr>
          <w:rFonts w:cs="Times New Roman"/>
          <w:lang w:val="ru-RU"/>
        </w:rPr>
        <w:t xml:space="preserve"> бухгалтерской (финансовой) отче</w:t>
      </w:r>
      <w:r w:rsidRPr="00075229">
        <w:rPr>
          <w:rFonts w:cs="Times New Roman"/>
          <w:lang w:val="ru-RU"/>
        </w:rPr>
        <w:t>тности АО Банк «Е</w:t>
      </w:r>
      <w:r w:rsidR="00EE783A" w:rsidRPr="00075229">
        <w:rPr>
          <w:rFonts w:cs="Times New Roman"/>
          <w:lang w:val="ru-RU"/>
        </w:rPr>
        <w:t>рмак</w:t>
      </w:r>
      <w:r w:rsidRPr="00075229">
        <w:rPr>
          <w:rFonts w:cs="Times New Roman"/>
          <w:lang w:val="ru-RU"/>
        </w:rPr>
        <w:t>» по РСБУ за 2027 год, включая:</w:t>
      </w:r>
    </w:p>
    <w:p w:rsidR="00BA1153" w:rsidRPr="00075229" w:rsidRDefault="00EE783A" w:rsidP="006A6D4B">
      <w:pPr>
        <w:pStyle w:val="a0"/>
        <w:jc w:val="both"/>
        <w:rPr>
          <w:rFonts w:cs="Times New Roman"/>
        </w:rPr>
      </w:pPr>
      <w:proofErr w:type="spellStart"/>
      <w:r w:rsidRPr="00075229">
        <w:rPr>
          <w:rFonts w:cs="Times New Roman"/>
        </w:rPr>
        <w:t>проверку</w:t>
      </w:r>
      <w:proofErr w:type="spellEnd"/>
      <w:r w:rsidRPr="00075229">
        <w:rPr>
          <w:rFonts w:cs="Times New Roman"/>
        </w:rPr>
        <w:t xml:space="preserve"> </w:t>
      </w:r>
      <w:proofErr w:type="spellStart"/>
      <w:r w:rsidRPr="00075229">
        <w:rPr>
          <w:rFonts w:cs="Times New Roman"/>
        </w:rPr>
        <w:t>достоверности</w:t>
      </w:r>
      <w:proofErr w:type="spellEnd"/>
      <w:r w:rsidRPr="00075229">
        <w:rPr>
          <w:rFonts w:cs="Times New Roman"/>
        </w:rPr>
        <w:t xml:space="preserve"> </w:t>
      </w:r>
      <w:proofErr w:type="spellStart"/>
      <w:r w:rsidRPr="00075229">
        <w:rPr>
          <w:rFonts w:cs="Times New Roman"/>
        </w:rPr>
        <w:t>отче</w:t>
      </w:r>
      <w:r w:rsidR="00F94C16" w:rsidRPr="00075229">
        <w:rPr>
          <w:rFonts w:cs="Times New Roman"/>
        </w:rPr>
        <w:t>тности</w:t>
      </w:r>
      <w:proofErr w:type="spellEnd"/>
      <w:r w:rsidR="00F94C16" w:rsidRPr="00075229">
        <w:rPr>
          <w:rFonts w:cs="Times New Roman"/>
        </w:rPr>
        <w:t>;</w:t>
      </w:r>
    </w:p>
    <w:p w:rsidR="00BA1153" w:rsidRPr="00075229" w:rsidRDefault="00F94C16" w:rsidP="006A6D4B">
      <w:pPr>
        <w:pStyle w:val="a0"/>
        <w:jc w:val="both"/>
        <w:rPr>
          <w:rFonts w:cs="Times New Roman"/>
          <w:lang w:val="ru-RU"/>
        </w:rPr>
      </w:pPr>
      <w:r w:rsidRPr="00075229">
        <w:rPr>
          <w:rFonts w:cs="Times New Roman"/>
          <w:lang w:val="ru-RU"/>
        </w:rPr>
        <w:t xml:space="preserve">оценку системы внутреннего </w:t>
      </w:r>
      <w:r w:rsidR="00EE783A" w:rsidRPr="00075229">
        <w:rPr>
          <w:rFonts w:cs="Times New Roman"/>
          <w:lang w:val="ru-RU"/>
        </w:rPr>
        <w:t>контроля в части подготовки отче</w:t>
      </w:r>
      <w:r w:rsidRPr="00075229">
        <w:rPr>
          <w:rFonts w:cs="Times New Roman"/>
          <w:lang w:val="ru-RU"/>
        </w:rPr>
        <w:t>тности;</w:t>
      </w:r>
    </w:p>
    <w:p w:rsidR="00BA1153" w:rsidRPr="00075229" w:rsidRDefault="00EE783A" w:rsidP="006A6D4B">
      <w:pPr>
        <w:pStyle w:val="a0"/>
        <w:jc w:val="both"/>
        <w:rPr>
          <w:rFonts w:cs="Times New Roman"/>
          <w:lang w:val="ru-RU"/>
        </w:rPr>
      </w:pPr>
      <w:r w:rsidRPr="00075229">
        <w:rPr>
          <w:rFonts w:cs="Times New Roman"/>
          <w:lang w:val="ru-RU"/>
        </w:rPr>
        <w:t>анализ уче</w:t>
      </w:r>
      <w:r w:rsidR="00F94C16" w:rsidRPr="00075229">
        <w:rPr>
          <w:rFonts w:cs="Times New Roman"/>
          <w:lang w:val="ru-RU"/>
        </w:rPr>
        <w:t>тной политики и существенных оценочных значений;</w:t>
      </w:r>
    </w:p>
    <w:p w:rsidR="00BA1153" w:rsidRPr="00075229" w:rsidRDefault="00F94C16" w:rsidP="006A6D4B">
      <w:pPr>
        <w:pStyle w:val="a0"/>
        <w:jc w:val="both"/>
        <w:rPr>
          <w:rFonts w:cs="Times New Roman"/>
          <w:lang w:val="ru-RU"/>
        </w:rPr>
      </w:pPr>
      <w:r w:rsidRPr="00075229">
        <w:rPr>
          <w:rFonts w:cs="Times New Roman"/>
          <w:lang w:val="ru-RU"/>
        </w:rPr>
        <w:t>подготовку аудиторско</w:t>
      </w:r>
      <w:r w:rsidR="00EE783A" w:rsidRPr="00075229">
        <w:rPr>
          <w:rFonts w:cs="Times New Roman"/>
          <w:lang w:val="ru-RU"/>
        </w:rPr>
        <w:t>го заключения и письменного отче</w:t>
      </w:r>
      <w:r w:rsidRPr="00075229">
        <w:rPr>
          <w:rFonts w:cs="Times New Roman"/>
          <w:lang w:val="ru-RU"/>
        </w:rPr>
        <w:t>та для ЛОКУ.</w:t>
      </w:r>
    </w:p>
    <w:p w:rsidR="00BA1153" w:rsidRPr="008972C5" w:rsidRDefault="00F94C16" w:rsidP="00064B8E">
      <w:pPr>
        <w:pStyle w:val="1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8972C5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2. Правовая основа</w:t>
      </w:r>
    </w:p>
    <w:p w:rsidR="00BA1153" w:rsidRPr="00075229" w:rsidRDefault="00F94C16" w:rsidP="006A6D4B">
      <w:pPr>
        <w:jc w:val="both"/>
        <w:rPr>
          <w:rFonts w:cs="Times New Roman"/>
          <w:lang w:val="ru-RU"/>
        </w:rPr>
      </w:pPr>
      <w:r w:rsidRPr="00075229">
        <w:rPr>
          <w:rFonts w:cs="Times New Roman"/>
          <w:lang w:val="ru-RU"/>
        </w:rPr>
        <w:t>Конкурс проводится в соответствии с:</w:t>
      </w:r>
    </w:p>
    <w:p w:rsidR="00BA1153" w:rsidRPr="00075229" w:rsidRDefault="00F94C16" w:rsidP="006A6D4B">
      <w:pPr>
        <w:pStyle w:val="a0"/>
        <w:jc w:val="both"/>
        <w:rPr>
          <w:rFonts w:cs="Times New Roman"/>
          <w:lang w:val="ru-RU"/>
        </w:rPr>
      </w:pPr>
      <w:r w:rsidRPr="00075229">
        <w:rPr>
          <w:rFonts w:cs="Times New Roman"/>
          <w:lang w:val="ru-RU"/>
        </w:rPr>
        <w:t>Положением «О закупках» АО Банк «Е</w:t>
      </w:r>
      <w:r w:rsidR="00EE783A" w:rsidRPr="00075229">
        <w:rPr>
          <w:rFonts w:cs="Times New Roman"/>
          <w:lang w:val="ru-RU"/>
        </w:rPr>
        <w:t>рмак</w:t>
      </w:r>
      <w:r w:rsidRPr="00075229">
        <w:rPr>
          <w:rFonts w:cs="Times New Roman"/>
          <w:lang w:val="ru-RU"/>
        </w:rPr>
        <w:t>» (редакция № 1, введена</w:t>
      </w:r>
      <w:r w:rsidR="00EE783A" w:rsidRPr="00075229">
        <w:rPr>
          <w:rFonts w:cs="Times New Roman"/>
          <w:lang w:val="ru-RU"/>
        </w:rPr>
        <w:t xml:space="preserve"> в действие 15.07.2026)</w:t>
      </w:r>
      <w:r w:rsidRPr="00075229">
        <w:rPr>
          <w:rFonts w:cs="Times New Roman"/>
          <w:lang w:val="ru-RU"/>
        </w:rPr>
        <w:t>;</w:t>
      </w:r>
    </w:p>
    <w:p w:rsidR="00BA1153" w:rsidRPr="00075229" w:rsidRDefault="00F94C16" w:rsidP="006A6D4B">
      <w:pPr>
        <w:pStyle w:val="a0"/>
        <w:jc w:val="both"/>
        <w:rPr>
          <w:rFonts w:cs="Times New Roman"/>
          <w:lang w:val="ru-RU"/>
        </w:rPr>
      </w:pPr>
      <w:r w:rsidRPr="00075229">
        <w:rPr>
          <w:rFonts w:cs="Times New Roman"/>
          <w:lang w:val="ru-RU"/>
        </w:rPr>
        <w:t xml:space="preserve">Федеральным законом от 30.12.2008 № 307-ФЗ «Об аудиторской деятельности» (далее </w:t>
      </w:r>
      <w:r w:rsidR="008A29FB" w:rsidRPr="00075229">
        <w:rPr>
          <w:rFonts w:cs="Times New Roman"/>
          <w:lang w:val="ru-RU"/>
        </w:rPr>
        <w:t>–</w:t>
      </w:r>
      <w:r w:rsidRPr="00075229">
        <w:rPr>
          <w:rFonts w:cs="Times New Roman"/>
          <w:lang w:val="ru-RU"/>
        </w:rPr>
        <w:t xml:space="preserve"> Закон № 307-ФЗ);</w:t>
      </w:r>
    </w:p>
    <w:p w:rsidR="00BA1153" w:rsidRPr="00075229" w:rsidRDefault="00F94C16" w:rsidP="006A6D4B">
      <w:pPr>
        <w:pStyle w:val="a0"/>
        <w:jc w:val="both"/>
        <w:rPr>
          <w:rFonts w:cs="Times New Roman"/>
          <w:lang w:val="ru-RU"/>
        </w:rPr>
      </w:pPr>
      <w:r w:rsidRPr="00075229">
        <w:rPr>
          <w:rFonts w:cs="Times New Roman"/>
          <w:lang w:val="ru-RU"/>
        </w:rPr>
        <w:t xml:space="preserve">нормативными актами Банка России, применимыми к общественно значимым организациям на финансовом рынке (далее </w:t>
      </w:r>
      <w:r w:rsidR="008A29FB" w:rsidRPr="00075229">
        <w:rPr>
          <w:rFonts w:cs="Times New Roman"/>
          <w:lang w:val="ru-RU"/>
        </w:rPr>
        <w:t>–</w:t>
      </w:r>
      <w:r w:rsidRPr="00075229">
        <w:rPr>
          <w:rFonts w:cs="Times New Roman"/>
          <w:lang w:val="ru-RU"/>
        </w:rPr>
        <w:t xml:space="preserve"> ОЗОФР).</w:t>
      </w:r>
    </w:p>
    <w:p w:rsidR="00BA1153" w:rsidRPr="008972C5" w:rsidRDefault="00F94C16" w:rsidP="00064B8E">
      <w:pPr>
        <w:pStyle w:val="1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8972C5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3. Срок при</w:t>
      </w:r>
      <w:r w:rsidR="008A29FB" w:rsidRPr="008972C5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е</w:t>
      </w:r>
      <w:r w:rsidRPr="008972C5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ма заявок</w:t>
      </w:r>
    </w:p>
    <w:p w:rsidR="00BA1153" w:rsidRPr="00075229" w:rsidRDefault="00F94C16" w:rsidP="006A6D4B">
      <w:pPr>
        <w:jc w:val="both"/>
        <w:rPr>
          <w:rFonts w:cs="Times New Roman"/>
          <w:lang w:val="ru-RU"/>
        </w:rPr>
      </w:pPr>
      <w:r w:rsidRPr="00075229">
        <w:rPr>
          <w:rFonts w:cs="Times New Roman"/>
          <w:lang w:val="ru-RU"/>
        </w:rPr>
        <w:t>При</w:t>
      </w:r>
      <w:r w:rsidR="008A29FB" w:rsidRPr="00075229">
        <w:rPr>
          <w:rFonts w:cs="Times New Roman"/>
          <w:lang w:val="ru-RU"/>
        </w:rPr>
        <w:t>е</w:t>
      </w:r>
      <w:r w:rsidRPr="00075229">
        <w:rPr>
          <w:rFonts w:cs="Times New Roman"/>
          <w:lang w:val="ru-RU"/>
        </w:rPr>
        <w:t xml:space="preserve">м заявок осуществляется с </w:t>
      </w:r>
      <w:r w:rsidR="00340414" w:rsidRPr="00340414">
        <w:rPr>
          <w:rFonts w:cs="Times New Roman"/>
          <w:lang w:val="ru-RU"/>
        </w:rPr>
        <w:t>03</w:t>
      </w:r>
      <w:r w:rsidR="00C503E5" w:rsidRPr="00340414">
        <w:rPr>
          <w:rFonts w:cs="Times New Roman"/>
          <w:lang w:val="ru-RU"/>
        </w:rPr>
        <w:t>.11.2026 по 23.11</w:t>
      </w:r>
      <w:r w:rsidRPr="00340414">
        <w:rPr>
          <w:rFonts w:cs="Times New Roman"/>
          <w:lang w:val="ru-RU"/>
        </w:rPr>
        <w:t>.2026</w:t>
      </w:r>
      <w:r w:rsidRPr="00075229">
        <w:rPr>
          <w:rFonts w:cs="Times New Roman"/>
          <w:lang w:val="ru-RU"/>
        </w:rPr>
        <w:t xml:space="preserve"> включительно. Время окончания при</w:t>
      </w:r>
      <w:r w:rsidR="008A29FB" w:rsidRPr="00075229">
        <w:rPr>
          <w:rFonts w:cs="Times New Roman"/>
          <w:lang w:val="ru-RU"/>
        </w:rPr>
        <w:t>е</w:t>
      </w:r>
      <w:r w:rsidRPr="00075229">
        <w:rPr>
          <w:rFonts w:cs="Times New Roman"/>
          <w:lang w:val="ru-RU"/>
        </w:rPr>
        <w:t xml:space="preserve">ма заявок </w:t>
      </w:r>
      <w:r w:rsidR="008A29FB" w:rsidRPr="00075229">
        <w:rPr>
          <w:rFonts w:cs="Times New Roman"/>
          <w:lang w:val="ru-RU"/>
        </w:rPr>
        <w:t>–</w:t>
      </w:r>
      <w:r w:rsidRPr="00075229">
        <w:rPr>
          <w:rFonts w:cs="Times New Roman"/>
          <w:lang w:val="ru-RU"/>
        </w:rPr>
        <w:t xml:space="preserve"> 18:00 по московскому времени.</w:t>
      </w:r>
    </w:p>
    <w:p w:rsidR="00BA1153" w:rsidRPr="00075229" w:rsidRDefault="00F94C16" w:rsidP="006A6D4B">
      <w:pPr>
        <w:jc w:val="both"/>
        <w:rPr>
          <w:rFonts w:cs="Times New Roman"/>
          <w:lang w:val="ru-RU"/>
        </w:rPr>
      </w:pPr>
      <w:r w:rsidRPr="00075229">
        <w:rPr>
          <w:rFonts w:cs="Times New Roman"/>
          <w:lang w:val="ru-RU"/>
        </w:rPr>
        <w:t>Дата и время окончания при</w:t>
      </w:r>
      <w:r w:rsidR="008A29FB" w:rsidRPr="00075229">
        <w:rPr>
          <w:rFonts w:cs="Times New Roman"/>
          <w:lang w:val="ru-RU"/>
        </w:rPr>
        <w:t>е</w:t>
      </w:r>
      <w:r w:rsidRPr="00075229">
        <w:rPr>
          <w:rFonts w:cs="Times New Roman"/>
          <w:lang w:val="ru-RU"/>
        </w:rPr>
        <w:t>ма заявок изменению не подлежат, за исключением случаев, предусмотренных законодательством РФ.</w:t>
      </w:r>
    </w:p>
    <w:p w:rsidR="00BA1153" w:rsidRPr="008972C5" w:rsidRDefault="00F94C16" w:rsidP="00064B8E">
      <w:pPr>
        <w:pStyle w:val="1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8972C5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4. Способ и порядок подачи заявки</w:t>
      </w:r>
    </w:p>
    <w:p w:rsidR="00C503E5" w:rsidRPr="00340414" w:rsidRDefault="00C503E5" w:rsidP="00C503E5">
      <w:pPr>
        <w:jc w:val="both"/>
        <w:rPr>
          <w:rFonts w:cs="Times New Roman"/>
          <w:lang w:val="ru-RU"/>
        </w:rPr>
      </w:pPr>
      <w:r w:rsidRPr="00340414">
        <w:rPr>
          <w:rFonts w:cs="Times New Roman"/>
          <w:lang w:val="ru-RU"/>
        </w:rPr>
        <w:t>Участник вправе подать заявку одним из следующих способов:</w:t>
      </w:r>
    </w:p>
    <w:p w:rsidR="00C503E5" w:rsidRPr="00340414" w:rsidRDefault="00C503E5" w:rsidP="00C503E5">
      <w:pPr>
        <w:jc w:val="both"/>
        <w:rPr>
          <w:rFonts w:cs="Times New Roman"/>
          <w:lang w:val="ru-RU"/>
        </w:rPr>
      </w:pPr>
    </w:p>
    <w:p w:rsidR="00C503E5" w:rsidRPr="00340414" w:rsidRDefault="00C503E5" w:rsidP="009228EF">
      <w:pPr>
        <w:pStyle w:val="ae"/>
        <w:numPr>
          <w:ilvl w:val="0"/>
          <w:numId w:val="10"/>
        </w:numPr>
        <w:jc w:val="both"/>
        <w:rPr>
          <w:rFonts w:cs="Times New Roman"/>
          <w:lang w:val="ru-RU"/>
        </w:rPr>
      </w:pPr>
      <w:r w:rsidRPr="00340414">
        <w:rPr>
          <w:rFonts w:cs="Times New Roman"/>
          <w:lang w:val="ru-RU"/>
        </w:rPr>
        <w:lastRenderedPageBreak/>
        <w:t xml:space="preserve">Нарочным — по адресу АО Банк «Ермак»: </w:t>
      </w:r>
      <w:r w:rsidR="009228EF" w:rsidRPr="00340414">
        <w:rPr>
          <w:rFonts w:cs="Times New Roman"/>
          <w:lang w:val="ru-RU"/>
        </w:rPr>
        <w:t xml:space="preserve">Тюменская обл., Ханты-Мансийский автономный округ — Югра, г. Нижневартовск, ул. Мира, 68 </w:t>
      </w:r>
      <w:r w:rsidRPr="00340414">
        <w:rPr>
          <w:rFonts w:cs="Times New Roman"/>
          <w:lang w:val="ru-RU"/>
        </w:rPr>
        <w:t>в запечатанном конверте, не позволяющем ознакомиться с содержанием до вскрытия.</w:t>
      </w:r>
    </w:p>
    <w:p w:rsidR="00C503E5" w:rsidRPr="00340414" w:rsidRDefault="00C503E5" w:rsidP="00C503E5">
      <w:pPr>
        <w:jc w:val="both"/>
        <w:rPr>
          <w:rFonts w:cs="Times New Roman"/>
          <w:lang w:val="ru-RU"/>
        </w:rPr>
      </w:pPr>
      <w:r w:rsidRPr="00340414">
        <w:rPr>
          <w:rFonts w:cs="Times New Roman"/>
          <w:lang w:val="ru-RU"/>
        </w:rPr>
        <w:t>Конверт должен быть подписан: «Заявка на конкурс по аудиту РСБУ за 2027 год — [наименование участника]». На конверте не допускается указание иной информации, позволяющей идентифицировать содержание до вскрытия. Моментом подачи считается дата и время регистрации конверта в канцелярии Банка (фиксируется в журнале входящей корреспонденции с выдачей расписки участнику либо отметкой на втором экземпляре сопроводительного письма).</w:t>
      </w:r>
    </w:p>
    <w:p w:rsidR="00C503E5" w:rsidRPr="00340414" w:rsidRDefault="00C503E5" w:rsidP="00C503E5">
      <w:pPr>
        <w:jc w:val="both"/>
        <w:rPr>
          <w:rFonts w:cs="Times New Roman"/>
          <w:lang w:val="ru-RU"/>
        </w:rPr>
      </w:pPr>
    </w:p>
    <w:p w:rsidR="00C503E5" w:rsidRPr="00340414" w:rsidRDefault="00C503E5" w:rsidP="009228EF">
      <w:pPr>
        <w:pStyle w:val="ae"/>
        <w:numPr>
          <w:ilvl w:val="0"/>
          <w:numId w:val="10"/>
        </w:numPr>
        <w:jc w:val="both"/>
        <w:rPr>
          <w:rFonts w:cs="Times New Roman"/>
          <w:lang w:val="ru-RU"/>
        </w:rPr>
      </w:pPr>
      <w:r w:rsidRPr="00340414">
        <w:rPr>
          <w:rFonts w:cs="Times New Roman"/>
          <w:lang w:val="ru-RU"/>
        </w:rPr>
        <w:t>Через систему электронного документооборота (ЭДО) — в виде электронного пакета документов, подписанного усиленной квалифицированной электронной подписью (УКЭП) уполномоченного лица участника.</w:t>
      </w:r>
    </w:p>
    <w:p w:rsidR="00C503E5" w:rsidRPr="00340414" w:rsidRDefault="00C503E5" w:rsidP="00C503E5">
      <w:pPr>
        <w:jc w:val="both"/>
        <w:rPr>
          <w:rFonts w:cs="Times New Roman"/>
          <w:lang w:val="ru-RU"/>
        </w:rPr>
      </w:pPr>
      <w:r w:rsidRPr="00340414">
        <w:rPr>
          <w:rFonts w:cs="Times New Roman"/>
          <w:lang w:val="ru-RU"/>
        </w:rPr>
        <w:t>В состав пакета включаются все документы из перечня, в форматах PDF (скан-копии) и DOCX (текстовые формы). Допускается передача архива (ZIP/RAR) с описью документов. Моментом подачи считается дата и время фиксации получения оператором ЭДО. Подтверждением получения является квитанция оператора ЭДО.</w:t>
      </w:r>
    </w:p>
    <w:p w:rsidR="00C503E5" w:rsidRPr="00340414" w:rsidRDefault="00C503E5" w:rsidP="00C503E5">
      <w:pPr>
        <w:jc w:val="both"/>
        <w:rPr>
          <w:rFonts w:cs="Times New Roman"/>
          <w:lang w:val="ru-RU"/>
        </w:rPr>
      </w:pPr>
    </w:p>
    <w:p w:rsidR="00C503E5" w:rsidRPr="00340414" w:rsidRDefault="00C503E5" w:rsidP="009228EF">
      <w:pPr>
        <w:pStyle w:val="ae"/>
        <w:numPr>
          <w:ilvl w:val="0"/>
          <w:numId w:val="10"/>
        </w:numPr>
        <w:jc w:val="both"/>
        <w:rPr>
          <w:rFonts w:cs="Times New Roman"/>
          <w:lang w:val="ru-RU"/>
        </w:rPr>
      </w:pPr>
      <w:r w:rsidRPr="00340414">
        <w:rPr>
          <w:rFonts w:cs="Times New Roman"/>
          <w:lang w:val="ru-RU"/>
        </w:rPr>
        <w:t xml:space="preserve">Почтовым отправлением — заказным письмом с описью вложения и уведомлением о вручении, направленным на адрес АО Банк «Ермак»: </w:t>
      </w:r>
      <w:r w:rsidR="009228EF" w:rsidRPr="00340414">
        <w:rPr>
          <w:rFonts w:cs="Times New Roman"/>
          <w:lang w:val="ru-RU"/>
        </w:rPr>
        <w:t>628624, Тюменская обл., Ханты-Мансийский автономный округ — Югра, г. Нижневартовск, ул. Мира, 68</w:t>
      </w:r>
    </w:p>
    <w:p w:rsidR="00C503E5" w:rsidRPr="00340414" w:rsidRDefault="00C503E5" w:rsidP="00C503E5">
      <w:pPr>
        <w:jc w:val="both"/>
        <w:rPr>
          <w:rFonts w:cs="Times New Roman"/>
          <w:lang w:val="ru-RU"/>
        </w:rPr>
      </w:pPr>
      <w:r w:rsidRPr="00340414">
        <w:rPr>
          <w:rFonts w:cs="Times New Roman"/>
          <w:lang w:val="ru-RU"/>
        </w:rPr>
        <w:t>Опись вложения должна содержать перечень всех документов с указанием наименований файлов и форматов. Моментом подачи считается дата вручения письма получателю, зафиксированная почтовым уведомлением. Ответственность за своевременность доставки несёт участник.</w:t>
      </w:r>
    </w:p>
    <w:p w:rsidR="00C503E5" w:rsidRPr="00340414" w:rsidRDefault="00C503E5" w:rsidP="00C503E5">
      <w:pPr>
        <w:jc w:val="both"/>
        <w:rPr>
          <w:rFonts w:cs="Times New Roman"/>
          <w:lang w:val="ru-RU"/>
        </w:rPr>
      </w:pPr>
    </w:p>
    <w:p w:rsidR="00C503E5" w:rsidRPr="00340414" w:rsidRDefault="00C503E5" w:rsidP="009228EF">
      <w:pPr>
        <w:pStyle w:val="ae"/>
        <w:numPr>
          <w:ilvl w:val="0"/>
          <w:numId w:val="10"/>
        </w:numPr>
        <w:jc w:val="both"/>
        <w:rPr>
          <w:rFonts w:cs="Times New Roman"/>
          <w:lang w:val="ru-RU"/>
        </w:rPr>
      </w:pPr>
      <w:r w:rsidRPr="00340414">
        <w:rPr>
          <w:rFonts w:cs="Times New Roman"/>
          <w:lang w:val="ru-RU"/>
        </w:rPr>
        <w:t xml:space="preserve">Через курьерскую службу — доставкой на адрес АО Банк «Ермак»: </w:t>
      </w:r>
      <w:r w:rsidR="009228EF" w:rsidRPr="00340414">
        <w:rPr>
          <w:rFonts w:cs="Times New Roman"/>
          <w:lang w:val="ru-RU"/>
        </w:rPr>
        <w:t xml:space="preserve">Тюменская обл., Ханты-Мансийский автономный округ — Югра, г. Нижневартовск, ул. Мира, </w:t>
      </w:r>
      <w:proofErr w:type="gramStart"/>
      <w:r w:rsidR="009228EF" w:rsidRPr="00340414">
        <w:rPr>
          <w:rFonts w:cs="Times New Roman"/>
          <w:lang w:val="ru-RU"/>
        </w:rPr>
        <w:t xml:space="preserve">68 </w:t>
      </w:r>
      <w:r w:rsidRPr="00340414">
        <w:rPr>
          <w:rFonts w:cs="Times New Roman"/>
          <w:lang w:val="ru-RU"/>
        </w:rPr>
        <w:t xml:space="preserve"> в</w:t>
      </w:r>
      <w:proofErr w:type="gramEnd"/>
      <w:r w:rsidRPr="00340414">
        <w:rPr>
          <w:rFonts w:cs="Times New Roman"/>
          <w:lang w:val="ru-RU"/>
        </w:rPr>
        <w:t xml:space="preserve"> запечатанном конверте либо в опломбированной коробке/папке.</w:t>
      </w:r>
    </w:p>
    <w:p w:rsidR="00C503E5" w:rsidRPr="00340414" w:rsidRDefault="00C503E5" w:rsidP="00C503E5">
      <w:pPr>
        <w:jc w:val="both"/>
        <w:rPr>
          <w:rFonts w:cs="Times New Roman"/>
          <w:lang w:val="ru-RU"/>
        </w:rPr>
      </w:pPr>
      <w:r w:rsidRPr="00340414">
        <w:rPr>
          <w:rFonts w:cs="Times New Roman"/>
          <w:lang w:val="ru-RU"/>
        </w:rPr>
        <w:t xml:space="preserve">Курьер при передаче обязан предъявить документ, удостоверяющий личность, и передать сопроводительное письмо с перечнем вложений. Моментом подачи считается дата и время отметки о приёме в накладной курьерской службы либо в журнале регистрации входящей корреспонденции Банка. Подтверждением приёма </w:t>
      </w:r>
      <w:r w:rsidRPr="00340414">
        <w:rPr>
          <w:rFonts w:cs="Times New Roman"/>
          <w:lang w:val="ru-RU"/>
        </w:rPr>
        <w:lastRenderedPageBreak/>
        <w:t>является расписка Банка либо отметка курьерской службы о вручении уполномоченному лицу.</w:t>
      </w:r>
    </w:p>
    <w:p w:rsidR="00C503E5" w:rsidRPr="00340414" w:rsidRDefault="00C503E5" w:rsidP="00C503E5">
      <w:pPr>
        <w:jc w:val="both"/>
        <w:rPr>
          <w:rFonts w:cs="Times New Roman"/>
          <w:lang w:val="ru-RU"/>
        </w:rPr>
      </w:pPr>
    </w:p>
    <w:p w:rsidR="00C503E5" w:rsidRPr="00340414" w:rsidRDefault="00C503E5" w:rsidP="00C503E5">
      <w:pPr>
        <w:jc w:val="both"/>
        <w:rPr>
          <w:rFonts w:cs="Times New Roman"/>
          <w:b/>
          <w:lang w:val="ru-RU"/>
        </w:rPr>
      </w:pPr>
      <w:r w:rsidRPr="00340414">
        <w:rPr>
          <w:rFonts w:cs="Times New Roman"/>
          <w:b/>
          <w:lang w:val="ru-RU"/>
        </w:rPr>
        <w:t>Единые требования к комплекту документов (для всех способов)</w:t>
      </w:r>
    </w:p>
    <w:p w:rsidR="00C503E5" w:rsidRPr="00340414" w:rsidRDefault="00C503E5" w:rsidP="00C503E5">
      <w:pPr>
        <w:jc w:val="both"/>
        <w:rPr>
          <w:rFonts w:cs="Times New Roman"/>
          <w:lang w:val="ru-RU"/>
        </w:rPr>
      </w:pPr>
      <w:r w:rsidRPr="00340414">
        <w:rPr>
          <w:rFonts w:cs="Times New Roman"/>
          <w:lang w:val="ru-RU"/>
        </w:rPr>
        <w:t>Независимо от выбранного способа подачи участник обязан обеспечить:</w:t>
      </w:r>
    </w:p>
    <w:p w:rsidR="00C503E5" w:rsidRPr="00340414" w:rsidRDefault="00C503E5" w:rsidP="00C503E5">
      <w:pPr>
        <w:jc w:val="both"/>
        <w:rPr>
          <w:rFonts w:cs="Times New Roman"/>
          <w:lang w:val="ru-RU"/>
        </w:rPr>
      </w:pPr>
    </w:p>
    <w:p w:rsidR="00C503E5" w:rsidRPr="00340414" w:rsidRDefault="00C503E5" w:rsidP="009228EF">
      <w:pPr>
        <w:pStyle w:val="ae"/>
        <w:numPr>
          <w:ilvl w:val="0"/>
          <w:numId w:val="10"/>
        </w:numPr>
        <w:jc w:val="both"/>
        <w:rPr>
          <w:rFonts w:cs="Times New Roman"/>
          <w:lang w:val="ru-RU"/>
        </w:rPr>
      </w:pPr>
      <w:r w:rsidRPr="00340414">
        <w:rPr>
          <w:rFonts w:cs="Times New Roman"/>
          <w:lang w:val="ru-RU"/>
        </w:rPr>
        <w:t>Полноту комплекта — все документы из раздела «Состав документов, представляемых участником» (включая опись документов в формате DOCX/PDF).</w:t>
      </w:r>
    </w:p>
    <w:p w:rsidR="00C503E5" w:rsidRPr="00340414" w:rsidRDefault="00C503E5" w:rsidP="009228EF">
      <w:pPr>
        <w:pStyle w:val="ae"/>
        <w:numPr>
          <w:ilvl w:val="0"/>
          <w:numId w:val="10"/>
        </w:numPr>
        <w:jc w:val="both"/>
        <w:rPr>
          <w:rFonts w:cs="Times New Roman"/>
          <w:lang w:val="ru-RU"/>
        </w:rPr>
      </w:pPr>
      <w:r w:rsidRPr="00340414">
        <w:rPr>
          <w:rFonts w:cs="Times New Roman"/>
          <w:lang w:val="ru-RU"/>
        </w:rPr>
        <w:t>Читаемость и целостность данных — сканы в PDF с разрешением не менее 300 </w:t>
      </w:r>
      <w:proofErr w:type="spellStart"/>
      <w:r w:rsidRPr="00340414">
        <w:rPr>
          <w:rFonts w:cs="Times New Roman"/>
          <w:lang w:val="ru-RU"/>
        </w:rPr>
        <w:t>dpi</w:t>
      </w:r>
      <w:proofErr w:type="spellEnd"/>
      <w:r w:rsidRPr="00340414">
        <w:rPr>
          <w:rFonts w:cs="Times New Roman"/>
          <w:lang w:val="ru-RU"/>
        </w:rPr>
        <w:t>, все реквизиты, печати и подписи должны быть читаемы.</w:t>
      </w:r>
    </w:p>
    <w:p w:rsidR="00C503E5" w:rsidRPr="00340414" w:rsidRDefault="00C503E5" w:rsidP="009228EF">
      <w:pPr>
        <w:pStyle w:val="ae"/>
        <w:numPr>
          <w:ilvl w:val="0"/>
          <w:numId w:val="10"/>
        </w:numPr>
        <w:jc w:val="both"/>
        <w:rPr>
          <w:rFonts w:cs="Times New Roman"/>
          <w:lang w:val="ru-RU"/>
        </w:rPr>
      </w:pPr>
      <w:r w:rsidRPr="00340414">
        <w:rPr>
          <w:rFonts w:cs="Times New Roman"/>
          <w:lang w:val="ru-RU"/>
        </w:rPr>
        <w:t>Структурированность файлов — названия файлов должны однозначно идентифицировать документ (например: Выписка_СРО_ООО_Аудит.pdf, Аттестат_Иванов_И.И.pdf).</w:t>
      </w:r>
    </w:p>
    <w:p w:rsidR="00C503E5" w:rsidRPr="00340414" w:rsidRDefault="00C503E5" w:rsidP="009228EF">
      <w:pPr>
        <w:pStyle w:val="ae"/>
        <w:numPr>
          <w:ilvl w:val="0"/>
          <w:numId w:val="10"/>
        </w:numPr>
        <w:jc w:val="both"/>
        <w:rPr>
          <w:rFonts w:cs="Times New Roman"/>
          <w:lang w:val="ru-RU"/>
        </w:rPr>
      </w:pPr>
      <w:r w:rsidRPr="00340414">
        <w:rPr>
          <w:rFonts w:cs="Times New Roman"/>
          <w:lang w:val="ru-RU"/>
        </w:rPr>
        <w:t>Соблюдение сроков — заявка считается поданной в срок, если момент подачи (по данным Банка, оператора ЭДО либо почтовой/курьерской службы) не позднее</w:t>
      </w:r>
      <w:r w:rsidR="009228EF" w:rsidRPr="00340414">
        <w:rPr>
          <w:rFonts w:cs="Times New Roman"/>
          <w:lang w:val="ru-RU"/>
        </w:rPr>
        <w:t xml:space="preserve"> 18:00 по московскому времени 23.11</w:t>
      </w:r>
      <w:r w:rsidRPr="00340414">
        <w:rPr>
          <w:rFonts w:cs="Times New Roman"/>
          <w:lang w:val="ru-RU"/>
        </w:rPr>
        <w:t>.2026.</w:t>
      </w:r>
    </w:p>
    <w:p w:rsidR="00BA1153" w:rsidRPr="00340414" w:rsidRDefault="00C503E5" w:rsidP="009228EF">
      <w:pPr>
        <w:pStyle w:val="ae"/>
        <w:numPr>
          <w:ilvl w:val="0"/>
          <w:numId w:val="10"/>
        </w:numPr>
        <w:jc w:val="both"/>
        <w:rPr>
          <w:rFonts w:cs="Times New Roman"/>
          <w:lang w:val="ru-RU"/>
        </w:rPr>
      </w:pPr>
      <w:r w:rsidRPr="00340414">
        <w:rPr>
          <w:rFonts w:cs="Times New Roman"/>
          <w:lang w:val="ru-RU"/>
        </w:rPr>
        <w:t>Юридическую значимость — при подаче через ЭДО обязательна УКЭП; при иных способах — оригиналы либо заверенные копии документов (если это требуется внутренними процедурами Банка для последующей проверки</w:t>
      </w:r>
      <w:proofErr w:type="gramStart"/>
      <w:r w:rsidRPr="00340414">
        <w:rPr>
          <w:rFonts w:cs="Times New Roman"/>
          <w:lang w:val="ru-RU"/>
        </w:rPr>
        <w:t>).</w:t>
      </w:r>
      <w:r w:rsidR="00F94C16" w:rsidRPr="00340414">
        <w:rPr>
          <w:rFonts w:cs="Times New Roman"/>
          <w:lang w:val="ru-RU"/>
        </w:rPr>
        <w:t>Коммерческое</w:t>
      </w:r>
      <w:proofErr w:type="gramEnd"/>
      <w:r w:rsidR="00F94C16" w:rsidRPr="00340414">
        <w:rPr>
          <w:rFonts w:cs="Times New Roman"/>
          <w:lang w:val="ru-RU"/>
        </w:rPr>
        <w:t xml:space="preserve"> предложение представляется в свободной форме.</w:t>
      </w:r>
    </w:p>
    <w:p w:rsidR="00BA1153" w:rsidRPr="008972C5" w:rsidRDefault="00F94C16" w:rsidP="00064B8E">
      <w:pPr>
        <w:pStyle w:val="1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8972C5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5. Требования к участникам Конкурса</w:t>
      </w:r>
    </w:p>
    <w:p w:rsidR="00BA1153" w:rsidRPr="00075229" w:rsidRDefault="00F94C16" w:rsidP="006A6D4B">
      <w:pPr>
        <w:jc w:val="both"/>
        <w:rPr>
          <w:rFonts w:cs="Times New Roman"/>
          <w:lang w:val="ru-RU"/>
        </w:rPr>
      </w:pPr>
      <w:r w:rsidRPr="00075229">
        <w:rPr>
          <w:rFonts w:cs="Times New Roman"/>
          <w:lang w:val="ru-RU"/>
        </w:rPr>
        <w:t>К участию в Конкурсе допускаются аудиторские организации, которые:</w:t>
      </w:r>
    </w:p>
    <w:p w:rsidR="00BA1153" w:rsidRPr="00075229" w:rsidRDefault="00F94C16" w:rsidP="006A6D4B">
      <w:pPr>
        <w:pStyle w:val="a0"/>
        <w:jc w:val="both"/>
        <w:rPr>
          <w:rFonts w:cs="Times New Roman"/>
          <w:lang w:val="ru-RU"/>
        </w:rPr>
      </w:pPr>
      <w:r w:rsidRPr="00075229">
        <w:rPr>
          <w:rFonts w:cs="Times New Roman"/>
          <w:lang w:val="ru-RU"/>
        </w:rPr>
        <w:t>являются членами саморегулируемой организации аудиторов (СРО) и включены в реестр аудиторов и аудиторских организаций СРО;</w:t>
      </w:r>
    </w:p>
    <w:p w:rsidR="00BA1153" w:rsidRPr="00075229" w:rsidRDefault="00F94C16" w:rsidP="006A6D4B">
      <w:pPr>
        <w:pStyle w:val="a0"/>
        <w:jc w:val="both"/>
        <w:rPr>
          <w:rFonts w:cs="Times New Roman"/>
          <w:lang w:val="ru-RU"/>
        </w:rPr>
      </w:pPr>
      <w:r w:rsidRPr="00075229">
        <w:rPr>
          <w:rFonts w:cs="Times New Roman"/>
          <w:lang w:val="ru-RU"/>
        </w:rPr>
        <w:t>включены в реестр аудиторских организаций, оказывающих аудиторские услуги ОЗОФР, ведение которого осуществляет Банк России (ч. 2, 3 ст. 5.1 Закона № 307-ФЗ), и соответствуют условиям ч. 2 ст. 5.3 Закона № 307-ФЗ, в том числе имеют не менее 12 аудиторов по основному месту работы;</w:t>
      </w:r>
    </w:p>
    <w:p w:rsidR="00BA1153" w:rsidRPr="00075229" w:rsidRDefault="00F94C16" w:rsidP="006A6D4B">
      <w:pPr>
        <w:pStyle w:val="a0"/>
        <w:jc w:val="both"/>
        <w:rPr>
          <w:rFonts w:cs="Times New Roman"/>
          <w:lang w:val="ru-RU"/>
        </w:rPr>
      </w:pPr>
      <w:r w:rsidRPr="00075229">
        <w:rPr>
          <w:rFonts w:cs="Times New Roman"/>
          <w:lang w:val="ru-RU"/>
        </w:rPr>
        <w:t>имеют в штате не менее 3 аудиторов с действующими квалификационными аттестатами аудитора;</w:t>
      </w:r>
    </w:p>
    <w:p w:rsidR="00BA1153" w:rsidRPr="00075229" w:rsidRDefault="00F94C16" w:rsidP="006A6D4B">
      <w:pPr>
        <w:pStyle w:val="a0"/>
        <w:jc w:val="both"/>
        <w:rPr>
          <w:rFonts w:cs="Times New Roman"/>
          <w:lang w:val="ru-RU"/>
        </w:rPr>
      </w:pPr>
      <w:r w:rsidRPr="00075229">
        <w:rPr>
          <w:rFonts w:cs="Times New Roman"/>
          <w:lang w:val="ru-RU"/>
        </w:rPr>
        <w:t>имеют опыт проведения обязательного аудита</w:t>
      </w:r>
      <w:r w:rsidR="00C4115B" w:rsidRPr="00075229">
        <w:rPr>
          <w:rFonts w:cs="Times New Roman"/>
          <w:lang w:val="ru-RU"/>
        </w:rPr>
        <w:t xml:space="preserve"> бухгалтерской (финансовой) отчетности кредитных организаций –</w:t>
      </w:r>
      <w:r w:rsidRPr="00075229">
        <w:rPr>
          <w:rFonts w:cs="Times New Roman"/>
          <w:lang w:val="ru-RU"/>
        </w:rPr>
        <w:t xml:space="preserve"> не менее 3 договоров за последние 3 года;</w:t>
      </w:r>
    </w:p>
    <w:p w:rsidR="00BA1153" w:rsidRPr="00075229" w:rsidRDefault="00F94C16" w:rsidP="006A6D4B">
      <w:pPr>
        <w:pStyle w:val="a0"/>
        <w:jc w:val="both"/>
        <w:rPr>
          <w:rFonts w:cs="Times New Roman"/>
          <w:lang w:val="ru-RU"/>
        </w:rPr>
      </w:pPr>
      <w:r w:rsidRPr="00075229">
        <w:rPr>
          <w:rFonts w:cs="Times New Roman"/>
          <w:lang w:val="ru-RU"/>
        </w:rPr>
        <w:t>не имеют конфликта интересов с АО Банк «Е</w:t>
      </w:r>
      <w:r w:rsidR="00C4115B" w:rsidRPr="00075229">
        <w:rPr>
          <w:rFonts w:cs="Times New Roman"/>
          <w:lang w:val="ru-RU"/>
        </w:rPr>
        <w:t>рмак</w:t>
      </w:r>
      <w:r w:rsidRPr="00075229">
        <w:rPr>
          <w:rFonts w:cs="Times New Roman"/>
          <w:lang w:val="ru-RU"/>
        </w:rPr>
        <w:t>», в том числе не оказывали Банку в течение 3 лет, предшествующих Конкурсу, услуги, несовместимые с аудитом;</w:t>
      </w:r>
    </w:p>
    <w:p w:rsidR="00BA1153" w:rsidRPr="00075229" w:rsidRDefault="00F94C16" w:rsidP="006A6D4B">
      <w:pPr>
        <w:pStyle w:val="a0"/>
        <w:jc w:val="both"/>
        <w:rPr>
          <w:rFonts w:cs="Times New Roman"/>
          <w:lang w:val="ru-RU"/>
        </w:rPr>
      </w:pPr>
      <w:r w:rsidRPr="00075229">
        <w:rPr>
          <w:rFonts w:cs="Times New Roman"/>
          <w:lang w:val="ru-RU"/>
        </w:rPr>
        <w:t>не находятся в процессе ликвидации или банкротства, не имеют приостановленной деятельности.</w:t>
      </w:r>
    </w:p>
    <w:p w:rsidR="00BA1153" w:rsidRPr="008972C5" w:rsidRDefault="00F94C16" w:rsidP="00064B8E">
      <w:pPr>
        <w:pStyle w:val="1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8972C5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lastRenderedPageBreak/>
        <w:t>6. Требования к руководителю аудита</w:t>
      </w:r>
    </w:p>
    <w:p w:rsidR="00BA1153" w:rsidRPr="00075229" w:rsidRDefault="00F94C16" w:rsidP="006A6D4B">
      <w:pPr>
        <w:jc w:val="both"/>
        <w:rPr>
          <w:rFonts w:cs="Times New Roman"/>
          <w:lang w:val="ru-RU"/>
        </w:rPr>
      </w:pPr>
      <w:r w:rsidRPr="00075229">
        <w:rPr>
          <w:rFonts w:cs="Times New Roman"/>
          <w:lang w:val="ru-RU"/>
        </w:rPr>
        <w:t>Руководитель аудита должен соответствовать требованиям ст. 5.2 Закона № 307-ФЗ:</w:t>
      </w:r>
    </w:p>
    <w:p w:rsidR="00BA1153" w:rsidRPr="00075229" w:rsidRDefault="00F94C16" w:rsidP="006A6D4B">
      <w:pPr>
        <w:pStyle w:val="a0"/>
        <w:jc w:val="both"/>
        <w:rPr>
          <w:rFonts w:cs="Times New Roman"/>
          <w:lang w:val="ru-RU"/>
        </w:rPr>
      </w:pPr>
      <w:r w:rsidRPr="00075229">
        <w:rPr>
          <w:rFonts w:cs="Times New Roman"/>
          <w:lang w:val="ru-RU"/>
        </w:rPr>
        <w:t>иметь действующий квалификационный аттестат аудитора;</w:t>
      </w:r>
    </w:p>
    <w:p w:rsidR="00BA1153" w:rsidRPr="00075229" w:rsidRDefault="00F94C16" w:rsidP="006A6D4B">
      <w:pPr>
        <w:pStyle w:val="a0"/>
        <w:jc w:val="both"/>
        <w:rPr>
          <w:rFonts w:cs="Times New Roman"/>
          <w:lang w:val="ru-RU"/>
        </w:rPr>
      </w:pPr>
      <w:r w:rsidRPr="00075229">
        <w:rPr>
          <w:rFonts w:cs="Times New Roman"/>
          <w:lang w:val="ru-RU"/>
        </w:rPr>
        <w:t>являться членом СРО аудиторов, не иметь ограничений, предусмотренных законом (дисквалификация, неснятая или непогашенная судимость и др.);</w:t>
      </w:r>
    </w:p>
    <w:p w:rsidR="00BA1153" w:rsidRPr="00075229" w:rsidRDefault="00F94C16" w:rsidP="006A6D4B">
      <w:pPr>
        <w:pStyle w:val="a0"/>
        <w:jc w:val="both"/>
        <w:rPr>
          <w:rFonts w:cs="Times New Roman"/>
          <w:lang w:val="ru-RU"/>
        </w:rPr>
      </w:pPr>
      <w:r w:rsidRPr="00075229">
        <w:rPr>
          <w:rFonts w:cs="Times New Roman"/>
          <w:lang w:val="ru-RU"/>
        </w:rPr>
        <w:t xml:space="preserve">иметь опыт участия в обязательном аудите кредитных организаций не менее чем в 3 договорах за последние 5 лет, в том числе в качестве руководителя проверки </w:t>
      </w:r>
      <w:r w:rsidR="008A29FB" w:rsidRPr="00075229">
        <w:rPr>
          <w:rFonts w:cs="Times New Roman"/>
          <w:lang w:val="ru-RU"/>
        </w:rPr>
        <w:t>–</w:t>
      </w:r>
      <w:r w:rsidRPr="00075229">
        <w:rPr>
          <w:rFonts w:cs="Times New Roman"/>
          <w:lang w:val="ru-RU"/>
        </w:rPr>
        <w:t xml:space="preserve"> не менее чем в 1 договоре;</w:t>
      </w:r>
    </w:p>
    <w:p w:rsidR="00BA1153" w:rsidRPr="00075229" w:rsidRDefault="00F94C16" w:rsidP="006A6D4B">
      <w:pPr>
        <w:pStyle w:val="a0"/>
        <w:jc w:val="both"/>
        <w:rPr>
          <w:rFonts w:cs="Times New Roman"/>
          <w:lang w:val="ru-RU"/>
        </w:rPr>
      </w:pPr>
      <w:r w:rsidRPr="00075229">
        <w:rPr>
          <w:rFonts w:cs="Times New Roman"/>
          <w:lang w:val="ru-RU"/>
        </w:rPr>
        <w:t>в течение последних 3 лет, предшествующих Конкурсу, не оказывать Банку услуги, несовместимые с аудитом.</w:t>
      </w:r>
    </w:p>
    <w:p w:rsidR="00BA1153" w:rsidRPr="008972C5" w:rsidRDefault="00F94C16" w:rsidP="00064B8E">
      <w:pPr>
        <w:pStyle w:val="1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8972C5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7. Состав документов, представляемых участником</w:t>
      </w:r>
    </w:p>
    <w:p w:rsidR="00BA1153" w:rsidRPr="00075229" w:rsidRDefault="00F94C16" w:rsidP="006A6D4B">
      <w:pPr>
        <w:jc w:val="both"/>
        <w:rPr>
          <w:rFonts w:cs="Times New Roman"/>
          <w:lang w:val="ru-RU"/>
        </w:rPr>
      </w:pPr>
      <w:r w:rsidRPr="00075229">
        <w:rPr>
          <w:rFonts w:cs="Times New Roman"/>
          <w:lang w:val="ru-RU"/>
        </w:rPr>
        <w:t>Участник представляет в составе заявки:</w:t>
      </w:r>
    </w:p>
    <w:p w:rsidR="00BA1153" w:rsidRPr="00075229" w:rsidRDefault="00F94C16" w:rsidP="006A6D4B">
      <w:pPr>
        <w:pStyle w:val="a0"/>
        <w:jc w:val="both"/>
        <w:rPr>
          <w:rFonts w:cs="Times New Roman"/>
          <w:lang w:val="ru-RU"/>
        </w:rPr>
      </w:pPr>
      <w:r w:rsidRPr="00075229">
        <w:rPr>
          <w:rFonts w:cs="Times New Roman"/>
          <w:lang w:val="ru-RU"/>
        </w:rPr>
        <w:t xml:space="preserve">заявку в свободной форме </w:t>
      </w:r>
      <w:r w:rsidR="008A29FB" w:rsidRPr="00075229">
        <w:rPr>
          <w:rFonts w:cs="Times New Roman"/>
          <w:lang w:val="ru-RU"/>
        </w:rPr>
        <w:t>–</w:t>
      </w:r>
      <w:r w:rsidRPr="00075229">
        <w:rPr>
          <w:rFonts w:cs="Times New Roman"/>
          <w:lang w:val="ru-RU"/>
        </w:rPr>
        <w:t xml:space="preserve"> с указанием согласия на участие, реквизитов, контактных данных, сведений о лице, уполномоченном на подписание договора;</w:t>
      </w:r>
    </w:p>
    <w:p w:rsidR="00BA1153" w:rsidRPr="00075229" w:rsidRDefault="00F94C16" w:rsidP="006A6D4B">
      <w:pPr>
        <w:pStyle w:val="a0"/>
        <w:jc w:val="both"/>
        <w:rPr>
          <w:rFonts w:cs="Times New Roman"/>
          <w:lang w:val="ru-RU"/>
        </w:rPr>
      </w:pPr>
      <w:r w:rsidRPr="00075229">
        <w:rPr>
          <w:rFonts w:cs="Times New Roman"/>
          <w:lang w:val="ru-RU"/>
        </w:rPr>
        <w:t>документ, подтверждающий полномочия лица, подписавшего заявку (доверенность, приказ, выписка из устава/решения об избрании руководителя);</w:t>
      </w:r>
    </w:p>
    <w:p w:rsidR="00BA1153" w:rsidRPr="00075229" w:rsidRDefault="00F94C16" w:rsidP="006A6D4B">
      <w:pPr>
        <w:pStyle w:val="a0"/>
        <w:jc w:val="both"/>
        <w:rPr>
          <w:rFonts w:cs="Times New Roman"/>
          <w:lang w:val="ru-RU"/>
        </w:rPr>
      </w:pPr>
      <w:r w:rsidRPr="00075229">
        <w:rPr>
          <w:rFonts w:cs="Times New Roman"/>
          <w:lang w:val="ru-RU"/>
        </w:rPr>
        <w:t xml:space="preserve">выписку из реестра аудиторов и аудиторских организаций СРО, актуальную на дату подачи заявки (дата выдачи </w:t>
      </w:r>
      <w:r w:rsidR="008A29FB" w:rsidRPr="00075229">
        <w:rPr>
          <w:rFonts w:cs="Times New Roman"/>
          <w:lang w:val="ru-RU"/>
        </w:rPr>
        <w:t>–</w:t>
      </w:r>
      <w:r w:rsidRPr="00075229">
        <w:rPr>
          <w:rFonts w:cs="Times New Roman"/>
          <w:lang w:val="ru-RU"/>
        </w:rPr>
        <w:t xml:space="preserve"> не ранее чем за 3 месяца до даты публикации настоящего Извещения);</w:t>
      </w:r>
    </w:p>
    <w:p w:rsidR="00BA1153" w:rsidRPr="00075229" w:rsidRDefault="00F94C16" w:rsidP="006A6D4B">
      <w:pPr>
        <w:pStyle w:val="a0"/>
        <w:jc w:val="both"/>
        <w:rPr>
          <w:rFonts w:cs="Times New Roman"/>
          <w:lang w:val="ru-RU"/>
        </w:rPr>
      </w:pPr>
      <w:r w:rsidRPr="00075229">
        <w:rPr>
          <w:rFonts w:cs="Times New Roman"/>
          <w:lang w:val="ru-RU"/>
        </w:rPr>
        <w:t>выписку, содержащую сведения из реестра аудиторских организаций, оказывающих аудиторские услуги ОЗОФР, сформированную на дату не ранее чем за 5 рабочих дней до даты представления документов; допускается представление распечатанного электронного документа;</w:t>
      </w:r>
    </w:p>
    <w:p w:rsidR="00BA1153" w:rsidRPr="00075229" w:rsidRDefault="00F94C16" w:rsidP="006A6D4B">
      <w:pPr>
        <w:pStyle w:val="a0"/>
        <w:jc w:val="both"/>
        <w:rPr>
          <w:rFonts w:cs="Times New Roman"/>
          <w:lang w:val="ru-RU"/>
        </w:rPr>
      </w:pPr>
      <w:r w:rsidRPr="00075229">
        <w:rPr>
          <w:rFonts w:cs="Times New Roman"/>
          <w:lang w:val="ru-RU"/>
        </w:rPr>
        <w:t>копии квалификационных аттестатов аудиторов, привлекаемых к выполнению работ (не менее 3 специалистов), и сведения о руководителе аудита в соответствии с разделом 6;</w:t>
      </w:r>
    </w:p>
    <w:p w:rsidR="00BA1153" w:rsidRPr="00075229" w:rsidRDefault="00F94C16" w:rsidP="006A6D4B">
      <w:pPr>
        <w:pStyle w:val="a0"/>
        <w:jc w:val="both"/>
        <w:rPr>
          <w:rFonts w:cs="Times New Roman"/>
          <w:lang w:val="ru-RU"/>
        </w:rPr>
      </w:pPr>
      <w:r w:rsidRPr="00075229">
        <w:rPr>
          <w:rFonts w:cs="Times New Roman"/>
          <w:lang w:val="ru-RU"/>
        </w:rPr>
        <w:t xml:space="preserve">сведения о квалификации персонала (штат, стаж, профильный опыт, наличие сертифицированных специалистов </w:t>
      </w:r>
      <w:r w:rsidR="008A29FB" w:rsidRPr="00075229">
        <w:rPr>
          <w:rFonts w:cs="Times New Roman"/>
          <w:lang w:val="ru-RU"/>
        </w:rPr>
        <w:t>–</w:t>
      </w:r>
      <w:r w:rsidRPr="00075229">
        <w:rPr>
          <w:rFonts w:cs="Times New Roman"/>
          <w:lang w:val="ru-RU"/>
        </w:rPr>
        <w:t xml:space="preserve"> </w:t>
      </w:r>
      <w:r w:rsidRPr="00075229">
        <w:rPr>
          <w:rFonts w:cs="Times New Roman"/>
        </w:rPr>
        <w:t>CISA</w:t>
      </w:r>
      <w:r w:rsidRPr="00075229">
        <w:rPr>
          <w:rFonts w:cs="Times New Roman"/>
          <w:lang w:val="ru-RU"/>
        </w:rPr>
        <w:t xml:space="preserve">, </w:t>
      </w:r>
      <w:r w:rsidRPr="00075229">
        <w:rPr>
          <w:rFonts w:cs="Times New Roman"/>
        </w:rPr>
        <w:t>CFE</w:t>
      </w:r>
      <w:r w:rsidRPr="00075229">
        <w:rPr>
          <w:rFonts w:cs="Times New Roman"/>
          <w:lang w:val="ru-RU"/>
        </w:rPr>
        <w:t xml:space="preserve">, </w:t>
      </w:r>
      <w:r w:rsidRPr="00075229">
        <w:rPr>
          <w:rFonts w:cs="Times New Roman"/>
        </w:rPr>
        <w:t>ACCA</w:t>
      </w:r>
      <w:r w:rsidRPr="00075229">
        <w:rPr>
          <w:rFonts w:cs="Times New Roman"/>
          <w:lang w:val="ru-RU"/>
        </w:rPr>
        <w:t xml:space="preserve"> и др.);</w:t>
      </w:r>
    </w:p>
    <w:p w:rsidR="00BA1153" w:rsidRPr="00075229" w:rsidRDefault="00F94C16" w:rsidP="006A6D4B">
      <w:pPr>
        <w:pStyle w:val="a0"/>
        <w:jc w:val="both"/>
        <w:rPr>
          <w:rFonts w:cs="Times New Roman"/>
          <w:lang w:val="ru-RU"/>
        </w:rPr>
      </w:pPr>
      <w:r w:rsidRPr="00075229">
        <w:rPr>
          <w:rFonts w:cs="Times New Roman"/>
          <w:lang w:val="ru-RU"/>
        </w:rPr>
        <w:t>перечень договоров обязательного аудита кредитных организаций за последние 3 года с указанием периода и объ</w:t>
      </w:r>
      <w:r w:rsidR="008A29FB" w:rsidRPr="00075229">
        <w:rPr>
          <w:rFonts w:cs="Times New Roman"/>
          <w:lang w:val="ru-RU"/>
        </w:rPr>
        <w:t>е</w:t>
      </w:r>
      <w:r w:rsidRPr="00075229">
        <w:rPr>
          <w:rFonts w:cs="Times New Roman"/>
          <w:lang w:val="ru-RU"/>
        </w:rPr>
        <w:t xml:space="preserve">ма работ; наименование заказчика указывается по желанию участника, в ином случае </w:t>
      </w:r>
      <w:r w:rsidR="008A29FB" w:rsidRPr="00075229">
        <w:rPr>
          <w:rFonts w:cs="Times New Roman"/>
          <w:lang w:val="ru-RU"/>
        </w:rPr>
        <w:t>–</w:t>
      </w:r>
      <w:r w:rsidRPr="00075229">
        <w:rPr>
          <w:rFonts w:cs="Times New Roman"/>
          <w:lang w:val="ru-RU"/>
        </w:rPr>
        <w:t xml:space="preserve"> категория масштаба заказчика (диапазон величины активов); по запросу Организатора участник предоставляет </w:t>
      </w:r>
      <w:proofErr w:type="spellStart"/>
      <w:r w:rsidRPr="00075229">
        <w:rPr>
          <w:rFonts w:cs="Times New Roman"/>
          <w:lang w:val="ru-RU"/>
        </w:rPr>
        <w:t>референсы</w:t>
      </w:r>
      <w:proofErr w:type="spellEnd"/>
      <w:r w:rsidRPr="00075229">
        <w:rPr>
          <w:rFonts w:cs="Times New Roman"/>
          <w:lang w:val="ru-RU"/>
        </w:rPr>
        <w:t xml:space="preserve"> для подтверждения сведений;</w:t>
      </w:r>
    </w:p>
    <w:p w:rsidR="00BA1153" w:rsidRPr="00075229" w:rsidRDefault="00F94C16" w:rsidP="006A6D4B">
      <w:pPr>
        <w:pStyle w:val="a0"/>
        <w:jc w:val="both"/>
        <w:rPr>
          <w:rFonts w:cs="Times New Roman"/>
          <w:lang w:val="ru-RU"/>
        </w:rPr>
      </w:pPr>
      <w:r w:rsidRPr="00075229">
        <w:rPr>
          <w:rFonts w:cs="Times New Roman"/>
          <w:lang w:val="ru-RU"/>
        </w:rPr>
        <w:t xml:space="preserve">подтверждение места в рейтинге в сфере банковского аудита </w:t>
      </w:r>
      <w:r w:rsidR="008A29FB" w:rsidRPr="00075229">
        <w:rPr>
          <w:rFonts w:cs="Times New Roman"/>
          <w:lang w:val="ru-RU"/>
        </w:rPr>
        <w:t>–</w:t>
      </w:r>
      <w:r w:rsidRPr="00075229">
        <w:rPr>
          <w:rFonts w:cs="Times New Roman"/>
          <w:lang w:val="ru-RU"/>
        </w:rPr>
        <w:t xml:space="preserve"> ссылкой на открытый источник (публикация или сайт рейтингового агентства);</w:t>
      </w:r>
    </w:p>
    <w:p w:rsidR="00BA1153" w:rsidRPr="00075229" w:rsidRDefault="00F94C16" w:rsidP="006A6D4B">
      <w:pPr>
        <w:pStyle w:val="a0"/>
        <w:jc w:val="both"/>
        <w:rPr>
          <w:rFonts w:cs="Times New Roman"/>
          <w:lang w:val="ru-RU"/>
        </w:rPr>
      </w:pPr>
      <w:r w:rsidRPr="00075229">
        <w:rPr>
          <w:rFonts w:cs="Times New Roman"/>
          <w:lang w:val="ru-RU"/>
        </w:rPr>
        <w:t>коммерческое предложение в свободной форме: стоимость услуг, этапы и сроки выполнения работ, условия оплаты, состав рабочей группы, подход к оценке рисков и тестированию контроля;</w:t>
      </w:r>
    </w:p>
    <w:p w:rsidR="00BA1153" w:rsidRPr="00075229" w:rsidRDefault="00F94C16" w:rsidP="006A6D4B">
      <w:pPr>
        <w:pStyle w:val="a0"/>
        <w:jc w:val="both"/>
        <w:rPr>
          <w:rFonts w:cs="Times New Roman"/>
          <w:lang w:val="ru-RU"/>
        </w:rPr>
      </w:pPr>
      <w:r w:rsidRPr="00075229">
        <w:rPr>
          <w:rFonts w:cs="Times New Roman"/>
          <w:lang w:val="ru-RU"/>
        </w:rPr>
        <w:t>декларацию об отсутствии конфликта интересов;</w:t>
      </w:r>
    </w:p>
    <w:p w:rsidR="00BA1153" w:rsidRPr="00075229" w:rsidRDefault="00F94C16" w:rsidP="006A6D4B">
      <w:pPr>
        <w:pStyle w:val="a0"/>
        <w:jc w:val="both"/>
        <w:rPr>
          <w:rFonts w:cs="Times New Roman"/>
          <w:lang w:val="ru-RU"/>
        </w:rPr>
      </w:pPr>
      <w:r w:rsidRPr="00075229">
        <w:rPr>
          <w:rFonts w:cs="Times New Roman"/>
          <w:lang w:val="ru-RU"/>
        </w:rPr>
        <w:lastRenderedPageBreak/>
        <w:t>копию действующего полиса страхования профессиональной ответственности аудитора;</w:t>
      </w:r>
    </w:p>
    <w:p w:rsidR="00BA1153" w:rsidRPr="00075229" w:rsidRDefault="00F94C16" w:rsidP="006A6D4B">
      <w:pPr>
        <w:pStyle w:val="a0"/>
        <w:jc w:val="both"/>
        <w:rPr>
          <w:rFonts w:cs="Times New Roman"/>
          <w:lang w:val="ru-RU"/>
        </w:rPr>
      </w:pPr>
      <w:r w:rsidRPr="00075229">
        <w:rPr>
          <w:rFonts w:cs="Times New Roman"/>
          <w:lang w:val="ru-RU"/>
        </w:rPr>
        <w:t>согласия на обработку персональных данных от руководителя участника или ответственного лица, а также иных лиц, в отношении которых участник предоставляет персональные данные.</w:t>
      </w:r>
    </w:p>
    <w:p w:rsidR="00BA1153" w:rsidRPr="00075229" w:rsidRDefault="00F94C16" w:rsidP="006A6D4B">
      <w:pPr>
        <w:jc w:val="both"/>
        <w:rPr>
          <w:rFonts w:cs="Times New Roman"/>
          <w:lang w:val="ru-RU"/>
        </w:rPr>
      </w:pPr>
      <w:r w:rsidRPr="00075229">
        <w:rPr>
          <w:rFonts w:cs="Times New Roman"/>
          <w:lang w:val="ru-RU"/>
        </w:rPr>
        <w:t>Акт оказанных услуг по указанным договорам не требуется.</w:t>
      </w:r>
    </w:p>
    <w:p w:rsidR="00BA1153" w:rsidRPr="008972C5" w:rsidRDefault="00F94C16" w:rsidP="00064B8E">
      <w:pPr>
        <w:pStyle w:val="1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8972C5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8. Критерии и порядок оценки заявок</w:t>
      </w:r>
    </w:p>
    <w:p w:rsidR="00BA1153" w:rsidRPr="00075229" w:rsidRDefault="00F94C16" w:rsidP="008A29FB">
      <w:pPr>
        <w:jc w:val="both"/>
        <w:rPr>
          <w:rFonts w:cs="Times New Roman"/>
          <w:lang w:val="ru-RU"/>
        </w:rPr>
      </w:pPr>
      <w:r w:rsidRPr="00075229">
        <w:rPr>
          <w:rFonts w:cs="Times New Roman"/>
          <w:lang w:val="ru-RU"/>
        </w:rPr>
        <w:t>Оценка заявок производится конкурсной комиссией по следующим критериям: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2879"/>
        <w:gridCol w:w="2878"/>
        <w:gridCol w:w="2879"/>
      </w:tblGrid>
      <w:tr w:rsidR="00BA1153" w:rsidRPr="00075229">
        <w:trPr>
          <w:jc w:val="center"/>
        </w:trPr>
        <w:tc>
          <w:tcPr>
            <w:tcW w:w="2880" w:type="dxa"/>
          </w:tcPr>
          <w:p w:rsidR="00BA1153" w:rsidRPr="00075229" w:rsidRDefault="00F94C16">
            <w:pPr>
              <w:rPr>
                <w:rFonts w:cs="Times New Roman"/>
              </w:rPr>
            </w:pPr>
            <w:proofErr w:type="spellStart"/>
            <w:r w:rsidRPr="00075229">
              <w:rPr>
                <w:rFonts w:cs="Times New Roman"/>
                <w:b/>
              </w:rPr>
              <w:t>Критерий</w:t>
            </w:r>
            <w:proofErr w:type="spellEnd"/>
          </w:p>
        </w:tc>
        <w:tc>
          <w:tcPr>
            <w:tcW w:w="2880" w:type="dxa"/>
          </w:tcPr>
          <w:p w:rsidR="00BA1153" w:rsidRPr="00075229" w:rsidRDefault="00F94C16">
            <w:pPr>
              <w:rPr>
                <w:rFonts w:cs="Times New Roman"/>
              </w:rPr>
            </w:pPr>
            <w:r w:rsidRPr="00075229">
              <w:rPr>
                <w:rFonts w:cs="Times New Roman"/>
                <w:b/>
              </w:rPr>
              <w:t>Вес</w:t>
            </w:r>
          </w:p>
        </w:tc>
        <w:tc>
          <w:tcPr>
            <w:tcW w:w="2880" w:type="dxa"/>
          </w:tcPr>
          <w:p w:rsidR="00BA1153" w:rsidRPr="00075229" w:rsidRDefault="00F94C16">
            <w:pPr>
              <w:rPr>
                <w:rFonts w:cs="Times New Roman"/>
              </w:rPr>
            </w:pPr>
            <w:r w:rsidRPr="00075229">
              <w:rPr>
                <w:rFonts w:cs="Times New Roman"/>
                <w:b/>
              </w:rPr>
              <w:t>Методика оценки</w:t>
            </w:r>
          </w:p>
        </w:tc>
      </w:tr>
      <w:tr w:rsidR="00BA1153" w:rsidRPr="00340414">
        <w:trPr>
          <w:jc w:val="center"/>
        </w:trPr>
        <w:tc>
          <w:tcPr>
            <w:tcW w:w="2880" w:type="dxa"/>
          </w:tcPr>
          <w:p w:rsidR="00BA1153" w:rsidRPr="00075229" w:rsidRDefault="00F94C16">
            <w:pPr>
              <w:rPr>
                <w:rFonts w:cs="Times New Roman"/>
              </w:rPr>
            </w:pPr>
            <w:r w:rsidRPr="00075229">
              <w:rPr>
                <w:rFonts w:cs="Times New Roman"/>
              </w:rPr>
              <w:t>Цена договора</w:t>
            </w:r>
          </w:p>
        </w:tc>
        <w:tc>
          <w:tcPr>
            <w:tcW w:w="2880" w:type="dxa"/>
          </w:tcPr>
          <w:p w:rsidR="00BA1153" w:rsidRPr="00075229" w:rsidRDefault="00F94C16">
            <w:pPr>
              <w:rPr>
                <w:rFonts w:cs="Times New Roman"/>
              </w:rPr>
            </w:pPr>
            <w:r w:rsidRPr="00075229">
              <w:rPr>
                <w:rFonts w:cs="Times New Roman"/>
              </w:rPr>
              <w:t>30%</w:t>
            </w:r>
          </w:p>
        </w:tc>
        <w:tc>
          <w:tcPr>
            <w:tcW w:w="2880" w:type="dxa"/>
          </w:tcPr>
          <w:p w:rsidR="00BA1153" w:rsidRPr="00075229" w:rsidRDefault="00F94C16">
            <w:pPr>
              <w:rPr>
                <w:rFonts w:cs="Times New Roman"/>
                <w:lang w:val="ru-RU"/>
              </w:rPr>
            </w:pPr>
            <w:r w:rsidRPr="00075229">
              <w:rPr>
                <w:rFonts w:cs="Times New Roman"/>
                <w:lang w:val="ru-RU"/>
              </w:rPr>
              <w:t>Балл = (минимальная цена / цена участника) × 100. Минимальная цена определяется по наименьшей из поступивших цен.</w:t>
            </w:r>
          </w:p>
        </w:tc>
      </w:tr>
      <w:tr w:rsidR="00BA1153" w:rsidRPr="00075229">
        <w:trPr>
          <w:jc w:val="center"/>
        </w:trPr>
        <w:tc>
          <w:tcPr>
            <w:tcW w:w="2880" w:type="dxa"/>
          </w:tcPr>
          <w:p w:rsidR="00BA1153" w:rsidRPr="00075229" w:rsidRDefault="00F94C16">
            <w:pPr>
              <w:rPr>
                <w:rFonts w:cs="Times New Roman"/>
              </w:rPr>
            </w:pPr>
            <w:proofErr w:type="spellStart"/>
            <w:r w:rsidRPr="00075229">
              <w:rPr>
                <w:rFonts w:cs="Times New Roman"/>
              </w:rPr>
              <w:t>Квалификация</w:t>
            </w:r>
            <w:proofErr w:type="spellEnd"/>
            <w:r w:rsidRPr="00075229">
              <w:rPr>
                <w:rFonts w:cs="Times New Roman"/>
              </w:rPr>
              <w:t xml:space="preserve"> </w:t>
            </w:r>
            <w:proofErr w:type="spellStart"/>
            <w:r w:rsidRPr="00075229">
              <w:rPr>
                <w:rFonts w:cs="Times New Roman"/>
              </w:rPr>
              <w:t>участника</w:t>
            </w:r>
            <w:proofErr w:type="spellEnd"/>
          </w:p>
        </w:tc>
        <w:tc>
          <w:tcPr>
            <w:tcW w:w="2880" w:type="dxa"/>
          </w:tcPr>
          <w:p w:rsidR="00BA1153" w:rsidRPr="00340414" w:rsidRDefault="009228EF">
            <w:pPr>
              <w:rPr>
                <w:rFonts w:cs="Times New Roman"/>
              </w:rPr>
            </w:pPr>
            <w:r w:rsidRPr="00340414">
              <w:rPr>
                <w:rFonts w:cs="Times New Roman"/>
              </w:rPr>
              <w:t>1</w:t>
            </w:r>
            <w:r w:rsidRPr="00340414">
              <w:rPr>
                <w:rFonts w:cs="Times New Roman"/>
                <w:lang w:val="ru-RU"/>
              </w:rPr>
              <w:t>5</w:t>
            </w:r>
            <w:r w:rsidR="00F94C16" w:rsidRPr="00340414">
              <w:rPr>
                <w:rFonts w:cs="Times New Roman"/>
              </w:rPr>
              <w:t>%</w:t>
            </w:r>
          </w:p>
        </w:tc>
        <w:tc>
          <w:tcPr>
            <w:tcW w:w="2880" w:type="dxa"/>
          </w:tcPr>
          <w:p w:rsidR="00BA1153" w:rsidRPr="00075229" w:rsidRDefault="00F94C16">
            <w:pPr>
              <w:rPr>
                <w:rFonts w:cs="Times New Roman"/>
              </w:rPr>
            </w:pPr>
            <w:r w:rsidRPr="00075229">
              <w:rPr>
                <w:rFonts w:cs="Times New Roman"/>
                <w:lang w:val="ru-RU"/>
              </w:rPr>
              <w:t>Количество аудиторов с аттестатами, средний стаж профильной работы, наличие сертифицированных специалистов (</w:t>
            </w:r>
            <w:r w:rsidRPr="00075229">
              <w:rPr>
                <w:rFonts w:cs="Times New Roman"/>
              </w:rPr>
              <w:t>CISA</w:t>
            </w:r>
            <w:r w:rsidRPr="00075229">
              <w:rPr>
                <w:rFonts w:cs="Times New Roman"/>
                <w:lang w:val="ru-RU"/>
              </w:rPr>
              <w:t xml:space="preserve">, </w:t>
            </w:r>
            <w:r w:rsidRPr="00075229">
              <w:rPr>
                <w:rFonts w:cs="Times New Roman"/>
              </w:rPr>
              <w:t>CFE</w:t>
            </w:r>
            <w:r w:rsidRPr="00075229">
              <w:rPr>
                <w:rFonts w:cs="Times New Roman"/>
                <w:lang w:val="ru-RU"/>
              </w:rPr>
              <w:t xml:space="preserve">, </w:t>
            </w:r>
            <w:r w:rsidRPr="00075229">
              <w:rPr>
                <w:rFonts w:cs="Times New Roman"/>
              </w:rPr>
              <w:t>ACCA</w:t>
            </w:r>
            <w:r w:rsidRPr="00075229">
              <w:rPr>
                <w:rFonts w:cs="Times New Roman"/>
                <w:lang w:val="ru-RU"/>
              </w:rPr>
              <w:t xml:space="preserve"> и др.). </w:t>
            </w:r>
            <w:r w:rsidRPr="00075229">
              <w:rPr>
                <w:rFonts w:cs="Times New Roman"/>
              </w:rPr>
              <w:t>Шкала: от 0 до 10 баллов.</w:t>
            </w:r>
          </w:p>
        </w:tc>
      </w:tr>
      <w:tr w:rsidR="00BA1153" w:rsidRPr="006C2513">
        <w:trPr>
          <w:jc w:val="center"/>
        </w:trPr>
        <w:tc>
          <w:tcPr>
            <w:tcW w:w="2880" w:type="dxa"/>
          </w:tcPr>
          <w:p w:rsidR="00BA1153" w:rsidRPr="00075229" w:rsidRDefault="00F94C16" w:rsidP="006C2513">
            <w:pPr>
              <w:rPr>
                <w:rFonts w:cs="Times New Roman"/>
                <w:lang w:val="ru-RU"/>
              </w:rPr>
            </w:pPr>
            <w:r w:rsidRPr="00075229">
              <w:rPr>
                <w:rFonts w:cs="Times New Roman"/>
                <w:lang w:val="ru-RU"/>
              </w:rPr>
              <w:t>Опыт аудита кредитных организаций сопоставимого масштаба</w:t>
            </w:r>
            <w:r w:rsidR="00075229" w:rsidRPr="00075229">
              <w:rPr>
                <w:rFonts w:cs="Times New Roman"/>
                <w:lang w:val="ru-RU"/>
              </w:rPr>
              <w:t xml:space="preserve"> </w:t>
            </w:r>
          </w:p>
        </w:tc>
        <w:tc>
          <w:tcPr>
            <w:tcW w:w="2880" w:type="dxa"/>
          </w:tcPr>
          <w:p w:rsidR="00BA1153" w:rsidRPr="00340414" w:rsidRDefault="009228EF">
            <w:pPr>
              <w:rPr>
                <w:rFonts w:cs="Times New Roman"/>
              </w:rPr>
            </w:pPr>
            <w:r w:rsidRPr="00340414">
              <w:rPr>
                <w:rFonts w:cs="Times New Roman"/>
                <w:lang w:val="ru-RU"/>
              </w:rPr>
              <w:t>15</w:t>
            </w:r>
            <w:r w:rsidR="00F94C16" w:rsidRPr="00340414">
              <w:rPr>
                <w:rFonts w:cs="Times New Roman"/>
              </w:rPr>
              <w:t>%</w:t>
            </w:r>
          </w:p>
        </w:tc>
        <w:tc>
          <w:tcPr>
            <w:tcW w:w="2880" w:type="dxa"/>
          </w:tcPr>
          <w:p w:rsidR="00BA1153" w:rsidRPr="00075229" w:rsidRDefault="00F94C16" w:rsidP="006C2513">
            <w:pPr>
              <w:rPr>
                <w:rFonts w:cs="Times New Roman"/>
                <w:lang w:val="ru-RU"/>
              </w:rPr>
            </w:pPr>
            <w:r w:rsidRPr="00075229">
              <w:rPr>
                <w:rFonts w:cs="Times New Roman"/>
                <w:lang w:val="ru-RU"/>
              </w:rPr>
              <w:t xml:space="preserve">По перечню договоров аудита КО за последние 3 года. </w:t>
            </w:r>
            <w:r w:rsidRPr="00340414">
              <w:rPr>
                <w:rFonts w:cs="Times New Roman"/>
                <w:lang w:val="ru-RU"/>
              </w:rPr>
              <w:t>Договоры с КО, сопоставимыми с Банком по величине активов, оцениваются в полном объ</w:t>
            </w:r>
            <w:r w:rsidR="008A29FB" w:rsidRPr="00340414">
              <w:rPr>
                <w:rFonts w:cs="Times New Roman"/>
                <w:lang w:val="ru-RU"/>
              </w:rPr>
              <w:t>е</w:t>
            </w:r>
            <w:r w:rsidRPr="00340414">
              <w:rPr>
                <w:rFonts w:cs="Times New Roman"/>
                <w:lang w:val="ru-RU"/>
              </w:rPr>
              <w:t xml:space="preserve">ме; договоры с иными КО </w:t>
            </w:r>
            <w:r w:rsidR="008A29FB" w:rsidRPr="00340414">
              <w:rPr>
                <w:rFonts w:cs="Times New Roman"/>
                <w:lang w:val="ru-RU"/>
              </w:rPr>
              <w:t>–</w:t>
            </w:r>
            <w:r w:rsidRPr="00340414">
              <w:rPr>
                <w:rFonts w:cs="Times New Roman"/>
                <w:lang w:val="ru-RU"/>
              </w:rPr>
              <w:t xml:space="preserve"> с понижающим коэффициентом. Шкала</w:t>
            </w:r>
            <w:r w:rsidRPr="00075229">
              <w:rPr>
                <w:rFonts w:cs="Times New Roman"/>
                <w:lang w:val="ru-RU"/>
              </w:rPr>
              <w:t>: от 0 до 10 баллов.</w:t>
            </w:r>
          </w:p>
        </w:tc>
      </w:tr>
      <w:tr w:rsidR="00BA1153" w:rsidRPr="00340414">
        <w:trPr>
          <w:jc w:val="center"/>
        </w:trPr>
        <w:tc>
          <w:tcPr>
            <w:tcW w:w="2880" w:type="dxa"/>
          </w:tcPr>
          <w:p w:rsidR="00BA1153" w:rsidRPr="00075229" w:rsidRDefault="00F94C16">
            <w:pPr>
              <w:rPr>
                <w:rFonts w:cs="Times New Roman"/>
                <w:lang w:val="ru-RU"/>
              </w:rPr>
            </w:pPr>
            <w:r w:rsidRPr="00075229">
              <w:rPr>
                <w:rFonts w:cs="Times New Roman"/>
                <w:lang w:val="ru-RU"/>
              </w:rPr>
              <w:t>Репутация и место в рейтинге по банковскому аудиту</w:t>
            </w:r>
          </w:p>
        </w:tc>
        <w:tc>
          <w:tcPr>
            <w:tcW w:w="2880" w:type="dxa"/>
          </w:tcPr>
          <w:p w:rsidR="00BA1153" w:rsidRPr="00075229" w:rsidRDefault="00F94C16">
            <w:pPr>
              <w:rPr>
                <w:rFonts w:cs="Times New Roman"/>
              </w:rPr>
            </w:pPr>
            <w:r w:rsidRPr="00075229">
              <w:rPr>
                <w:rFonts w:cs="Times New Roman"/>
              </w:rPr>
              <w:t>30%</w:t>
            </w:r>
          </w:p>
        </w:tc>
        <w:tc>
          <w:tcPr>
            <w:tcW w:w="2880" w:type="dxa"/>
          </w:tcPr>
          <w:p w:rsidR="00BA1153" w:rsidRPr="00075229" w:rsidRDefault="00F94C16">
            <w:pPr>
              <w:rPr>
                <w:rFonts w:cs="Times New Roman"/>
                <w:lang w:val="ru-RU"/>
              </w:rPr>
            </w:pPr>
            <w:r w:rsidRPr="00075229">
              <w:rPr>
                <w:rFonts w:cs="Times New Roman"/>
                <w:lang w:val="ru-RU"/>
              </w:rPr>
              <w:t xml:space="preserve">Подтверждается ссылкой на открытый источник. Отсутствие рейтинга </w:t>
            </w:r>
            <w:r w:rsidR="008A29FB" w:rsidRPr="00075229">
              <w:rPr>
                <w:rFonts w:cs="Times New Roman"/>
                <w:lang w:val="ru-RU"/>
              </w:rPr>
              <w:t>–</w:t>
            </w:r>
            <w:r w:rsidRPr="00075229">
              <w:rPr>
                <w:rFonts w:cs="Times New Roman"/>
                <w:lang w:val="ru-RU"/>
              </w:rPr>
              <w:t xml:space="preserve"> 0 баллов; любой рейтинг вне топ-5 </w:t>
            </w:r>
            <w:r w:rsidR="008A29FB" w:rsidRPr="00075229">
              <w:rPr>
                <w:rFonts w:cs="Times New Roman"/>
                <w:lang w:val="ru-RU"/>
              </w:rPr>
              <w:t>–</w:t>
            </w:r>
            <w:r w:rsidRPr="00075229">
              <w:rPr>
                <w:rFonts w:cs="Times New Roman"/>
                <w:lang w:val="ru-RU"/>
              </w:rPr>
              <w:t xml:space="preserve"> 5 баллов; топ-5 в профильном банковском аудите </w:t>
            </w:r>
            <w:r w:rsidR="008A29FB" w:rsidRPr="00075229">
              <w:rPr>
                <w:rFonts w:cs="Times New Roman"/>
                <w:lang w:val="ru-RU"/>
              </w:rPr>
              <w:t>–</w:t>
            </w:r>
            <w:r w:rsidRPr="00075229">
              <w:rPr>
                <w:rFonts w:cs="Times New Roman"/>
                <w:lang w:val="ru-RU"/>
              </w:rPr>
              <w:t xml:space="preserve"> 8 баллов; № 1 в профильном банковском аудите </w:t>
            </w:r>
            <w:r w:rsidR="008A29FB" w:rsidRPr="00075229">
              <w:rPr>
                <w:rFonts w:cs="Times New Roman"/>
                <w:lang w:val="ru-RU"/>
              </w:rPr>
              <w:t>–</w:t>
            </w:r>
            <w:r w:rsidRPr="00075229">
              <w:rPr>
                <w:rFonts w:cs="Times New Roman"/>
                <w:lang w:val="ru-RU"/>
              </w:rPr>
              <w:t xml:space="preserve"> 10 баллов.</w:t>
            </w:r>
          </w:p>
        </w:tc>
      </w:tr>
      <w:tr w:rsidR="00BA1153" w:rsidRPr="00075229">
        <w:trPr>
          <w:jc w:val="center"/>
        </w:trPr>
        <w:tc>
          <w:tcPr>
            <w:tcW w:w="2880" w:type="dxa"/>
          </w:tcPr>
          <w:p w:rsidR="00BA1153" w:rsidRPr="00075229" w:rsidRDefault="00F94C16">
            <w:pPr>
              <w:rPr>
                <w:rFonts w:cs="Times New Roman"/>
              </w:rPr>
            </w:pPr>
            <w:proofErr w:type="spellStart"/>
            <w:r w:rsidRPr="00075229">
              <w:rPr>
                <w:rFonts w:cs="Times New Roman"/>
              </w:rPr>
              <w:lastRenderedPageBreak/>
              <w:t>Методика</w:t>
            </w:r>
            <w:proofErr w:type="spellEnd"/>
            <w:r w:rsidRPr="00075229">
              <w:rPr>
                <w:rFonts w:cs="Times New Roman"/>
              </w:rPr>
              <w:t xml:space="preserve"> </w:t>
            </w:r>
            <w:proofErr w:type="spellStart"/>
            <w:r w:rsidRPr="00075229">
              <w:rPr>
                <w:rFonts w:cs="Times New Roman"/>
              </w:rPr>
              <w:t>проведения</w:t>
            </w:r>
            <w:proofErr w:type="spellEnd"/>
            <w:r w:rsidRPr="00075229">
              <w:rPr>
                <w:rFonts w:cs="Times New Roman"/>
              </w:rPr>
              <w:t xml:space="preserve"> </w:t>
            </w:r>
            <w:proofErr w:type="spellStart"/>
            <w:r w:rsidRPr="00075229">
              <w:rPr>
                <w:rFonts w:cs="Times New Roman"/>
              </w:rPr>
              <w:t>аудита</w:t>
            </w:r>
            <w:proofErr w:type="spellEnd"/>
          </w:p>
        </w:tc>
        <w:tc>
          <w:tcPr>
            <w:tcW w:w="2880" w:type="dxa"/>
          </w:tcPr>
          <w:p w:rsidR="00BA1153" w:rsidRPr="00075229" w:rsidRDefault="00F94C16">
            <w:pPr>
              <w:rPr>
                <w:rFonts w:cs="Times New Roman"/>
              </w:rPr>
            </w:pPr>
            <w:r w:rsidRPr="00075229">
              <w:rPr>
                <w:rFonts w:cs="Times New Roman"/>
              </w:rPr>
              <w:t>10%</w:t>
            </w:r>
          </w:p>
        </w:tc>
        <w:tc>
          <w:tcPr>
            <w:tcW w:w="2880" w:type="dxa"/>
          </w:tcPr>
          <w:p w:rsidR="00BA1153" w:rsidRPr="00075229" w:rsidRDefault="00F94C16">
            <w:pPr>
              <w:rPr>
                <w:rFonts w:cs="Times New Roman"/>
              </w:rPr>
            </w:pPr>
            <w:r w:rsidRPr="00075229">
              <w:rPr>
                <w:rFonts w:cs="Times New Roman"/>
                <w:lang w:val="ru-RU"/>
              </w:rPr>
              <w:t xml:space="preserve">Чек-лист: наличие этапов, сроков, матрицы рисков, плана тестирования контроля, состава группы, </w:t>
            </w:r>
            <w:r w:rsidRPr="00075229">
              <w:rPr>
                <w:rFonts w:cs="Times New Roman"/>
              </w:rPr>
              <w:t>KPI</w:t>
            </w:r>
            <w:r w:rsidRPr="00075229">
              <w:rPr>
                <w:rFonts w:cs="Times New Roman"/>
                <w:lang w:val="ru-RU"/>
              </w:rPr>
              <w:t xml:space="preserve"> качества. </w:t>
            </w:r>
            <w:r w:rsidRPr="00075229">
              <w:rPr>
                <w:rFonts w:cs="Times New Roman"/>
              </w:rPr>
              <w:t>Шкала: от 0 до 10 баллов.</w:t>
            </w:r>
          </w:p>
        </w:tc>
      </w:tr>
    </w:tbl>
    <w:p w:rsidR="00BA1153" w:rsidRPr="00075229" w:rsidRDefault="00BA1153">
      <w:pPr>
        <w:rPr>
          <w:rFonts w:cs="Times New Roman"/>
        </w:rPr>
      </w:pPr>
    </w:p>
    <w:p w:rsidR="00BA1153" w:rsidRPr="00340414" w:rsidRDefault="00F94C16" w:rsidP="008A29FB">
      <w:pPr>
        <w:jc w:val="both"/>
        <w:rPr>
          <w:rFonts w:cs="Times New Roman"/>
          <w:lang w:val="ru-RU"/>
        </w:rPr>
      </w:pPr>
      <w:r w:rsidRPr="00075229">
        <w:rPr>
          <w:rFonts w:cs="Times New Roman"/>
          <w:lang w:val="ru-RU"/>
        </w:rPr>
        <w:t>Итоговый рейтинг участника формируется суммированием баллов по всем критериям с уч</w:t>
      </w:r>
      <w:r w:rsidR="008A29FB" w:rsidRPr="00075229">
        <w:rPr>
          <w:rFonts w:cs="Times New Roman"/>
          <w:lang w:val="ru-RU"/>
        </w:rPr>
        <w:t>е</w:t>
      </w:r>
      <w:r w:rsidRPr="00075229">
        <w:rPr>
          <w:rFonts w:cs="Times New Roman"/>
          <w:lang w:val="ru-RU"/>
        </w:rPr>
        <w:t>том весов. Победителем призна</w:t>
      </w:r>
      <w:r w:rsidR="008A29FB" w:rsidRPr="00075229">
        <w:rPr>
          <w:rFonts w:cs="Times New Roman"/>
          <w:lang w:val="ru-RU"/>
        </w:rPr>
        <w:t>е</w:t>
      </w:r>
      <w:r w:rsidRPr="00075229">
        <w:rPr>
          <w:rFonts w:cs="Times New Roman"/>
          <w:lang w:val="ru-RU"/>
        </w:rPr>
        <w:t>тся участник, набравши</w:t>
      </w:r>
      <w:r w:rsidR="0045019E">
        <w:rPr>
          <w:rFonts w:cs="Times New Roman"/>
          <w:lang w:val="ru-RU"/>
        </w:rPr>
        <w:t>й наибольшее количество баллов.</w:t>
      </w:r>
      <w:r w:rsidR="003D06A9">
        <w:rPr>
          <w:rFonts w:cs="Times New Roman"/>
          <w:lang w:val="ru-RU"/>
        </w:rPr>
        <w:t xml:space="preserve"> </w:t>
      </w:r>
      <w:r w:rsidR="003D06A9" w:rsidRPr="00340414">
        <w:rPr>
          <w:rFonts w:cs="Times New Roman"/>
          <w:lang w:val="ru-RU"/>
        </w:rPr>
        <w:t xml:space="preserve">Срок подведения итогов: до </w:t>
      </w:r>
      <w:r w:rsidR="009228EF" w:rsidRPr="00340414">
        <w:rPr>
          <w:rFonts w:cs="Times New Roman"/>
          <w:lang w:val="ru-RU"/>
        </w:rPr>
        <w:t>01.12.2026</w:t>
      </w:r>
      <w:r w:rsidR="003D06A9" w:rsidRPr="00340414">
        <w:rPr>
          <w:rFonts w:cs="Times New Roman"/>
          <w:lang w:val="ru-RU"/>
        </w:rPr>
        <w:t>.</w:t>
      </w:r>
    </w:p>
    <w:p w:rsidR="00471290" w:rsidRPr="00340414" w:rsidRDefault="00471290" w:rsidP="00471290">
      <w:pPr>
        <w:jc w:val="both"/>
        <w:rPr>
          <w:rFonts w:cs="Times New Roman"/>
          <w:lang w:val="ru-RU"/>
        </w:rPr>
      </w:pPr>
      <w:r w:rsidRPr="00340414">
        <w:rPr>
          <w:rFonts w:cs="Times New Roman"/>
          <w:lang w:val="ru-RU"/>
        </w:rPr>
        <w:t>9. Подведение итогов процедуры</w:t>
      </w:r>
    </w:p>
    <w:p w:rsidR="00471290" w:rsidRPr="00340414" w:rsidRDefault="00471290" w:rsidP="00471290">
      <w:pPr>
        <w:jc w:val="both"/>
        <w:rPr>
          <w:rFonts w:cs="Times New Roman"/>
          <w:lang w:val="ru-RU"/>
        </w:rPr>
      </w:pPr>
      <w:r w:rsidRPr="00340414">
        <w:rPr>
          <w:rFonts w:cs="Times New Roman"/>
          <w:lang w:val="ru-RU"/>
        </w:rPr>
        <w:t xml:space="preserve">Решение по результатам процедуры принимает Тендерный комитет. В состав комитета входят: заместитель председателя правления (председатель комитета), </w:t>
      </w:r>
      <w:r w:rsidR="00D10556" w:rsidRPr="00340414">
        <w:rPr>
          <w:rFonts w:cs="Times New Roman"/>
          <w:lang w:val="ru-RU"/>
        </w:rPr>
        <w:t xml:space="preserve">председатель правления, </w:t>
      </w:r>
      <w:r w:rsidRPr="00340414">
        <w:rPr>
          <w:rFonts w:cs="Times New Roman"/>
          <w:lang w:val="ru-RU"/>
        </w:rPr>
        <w:t xml:space="preserve">финансовый директор, </w:t>
      </w:r>
      <w:r w:rsidR="00D10556" w:rsidRPr="00340414">
        <w:rPr>
          <w:rFonts w:cs="Times New Roman"/>
          <w:lang w:val="ru-RU"/>
        </w:rPr>
        <w:t>главный бухгалтер, начальник юридического отдела, начальник службы внутреннего контроля.</w:t>
      </w:r>
    </w:p>
    <w:p w:rsidR="00471290" w:rsidRPr="00340414" w:rsidRDefault="00471290" w:rsidP="00471290">
      <w:pPr>
        <w:jc w:val="both"/>
        <w:rPr>
          <w:rFonts w:cs="Times New Roman"/>
          <w:lang w:val="ru-RU"/>
        </w:rPr>
      </w:pPr>
      <w:r w:rsidRPr="00340414">
        <w:rPr>
          <w:rFonts w:cs="Times New Roman"/>
          <w:lang w:val="ru-RU"/>
        </w:rPr>
        <w:t>Решения оформляются протоколом. Для вынесения решения требуется кворум — более 60% от общего числа членов комитета, присутствующих на заседании. Решения принимаются квалифицированным большинством — не менее 75% голосов присутствующих членов комитета.</w:t>
      </w:r>
    </w:p>
    <w:p w:rsidR="00471290" w:rsidRPr="00340414" w:rsidRDefault="00471290" w:rsidP="00471290">
      <w:pPr>
        <w:jc w:val="both"/>
        <w:rPr>
          <w:rFonts w:cs="Times New Roman"/>
          <w:lang w:val="ru-RU"/>
        </w:rPr>
      </w:pPr>
    </w:p>
    <w:p w:rsidR="00471290" w:rsidRPr="00340414" w:rsidRDefault="00471290" w:rsidP="00471290">
      <w:pPr>
        <w:jc w:val="both"/>
        <w:rPr>
          <w:rFonts w:cs="Times New Roman"/>
          <w:lang w:val="ru-RU"/>
        </w:rPr>
      </w:pPr>
      <w:r w:rsidRPr="00340414">
        <w:rPr>
          <w:rFonts w:cs="Times New Roman"/>
          <w:lang w:val="ru-RU"/>
        </w:rPr>
        <w:t>Процедура подведения итогов разбивается на два этапа:</w:t>
      </w:r>
    </w:p>
    <w:p w:rsidR="00471290" w:rsidRPr="00340414" w:rsidRDefault="00471290" w:rsidP="00471290">
      <w:pPr>
        <w:jc w:val="both"/>
        <w:rPr>
          <w:rFonts w:cs="Times New Roman"/>
          <w:lang w:val="ru-RU"/>
        </w:rPr>
      </w:pPr>
      <w:r w:rsidRPr="00340414">
        <w:rPr>
          <w:rFonts w:cs="Times New Roman"/>
          <w:lang w:val="ru-RU"/>
        </w:rPr>
        <w:t>Этап 1 (рассмотрение) — до 26.11.2026. На этом этапе комитет проверяет заявки на соответствие формальным требованиям извещения: полноту комплекта документов, корректность подписей, отсутствие конфликта интересов. По итогам этого этапа заявка может быть отклонена. Основания для отклонения должны быть чётко прописаны в извещении (например: «Отсутствие выписки из реестра СРО на дату подачи», «Нечитаемый скан документа», «Недостоверные сведения в декларации»).</w:t>
      </w:r>
    </w:p>
    <w:p w:rsidR="00471290" w:rsidRPr="00340414" w:rsidRDefault="00471290" w:rsidP="00471290">
      <w:pPr>
        <w:jc w:val="both"/>
        <w:rPr>
          <w:rFonts w:cs="Times New Roman"/>
          <w:lang w:val="ru-RU"/>
        </w:rPr>
      </w:pPr>
      <w:r w:rsidRPr="00340414">
        <w:rPr>
          <w:rFonts w:cs="Times New Roman"/>
          <w:lang w:val="ru-RU"/>
        </w:rPr>
        <w:t>Этап 2 (оценка и подведение итогов) — до 01.12.2026. Если заявка допущена, комитет оценивает её по критериям, заявленным в извещении (таблица критериев прилагается). По каждому критерию начисляются баллы в соответствии с утверждённой шкалой. После оценки по всем критериям определяется итоговый рейтинг заявок. При равенстве баллов по всем критериям приоритет имеет заявка, в которой указано большее количество консультаций, включённых в пакет аудита.</w:t>
      </w:r>
    </w:p>
    <w:p w:rsidR="00471290" w:rsidRPr="00340414" w:rsidRDefault="00471290" w:rsidP="00471290">
      <w:pPr>
        <w:jc w:val="both"/>
        <w:rPr>
          <w:rFonts w:cs="Times New Roman"/>
          <w:lang w:val="ru-RU"/>
        </w:rPr>
      </w:pPr>
      <w:r w:rsidRPr="00340414">
        <w:rPr>
          <w:rFonts w:cs="Times New Roman"/>
          <w:lang w:val="ru-RU"/>
        </w:rPr>
        <w:t>По итогам заседания комитет оформляет протокол подведения итогов. В протоколе фиксируются: дата и место проведения заседания, список участников с решением («допущена» / «отклонена» с обоснованием), присвоенные баллы по каждому критерию, итоговый рейтинг (порядковые номера заявок), решение о победителе, подписи всех членов комитета.</w:t>
      </w:r>
    </w:p>
    <w:p w:rsidR="00471290" w:rsidRPr="00340414" w:rsidRDefault="00471290" w:rsidP="00471290">
      <w:pPr>
        <w:jc w:val="both"/>
        <w:rPr>
          <w:rFonts w:cs="Times New Roman"/>
          <w:lang w:val="ru-RU"/>
        </w:rPr>
      </w:pPr>
      <w:r w:rsidRPr="00340414">
        <w:rPr>
          <w:rFonts w:cs="Times New Roman"/>
          <w:lang w:val="ru-RU"/>
        </w:rPr>
        <w:lastRenderedPageBreak/>
        <w:t>Если по итогам рассмотрения (Этап 1) осталась только одна заявка, комитет проводит её оценку (Этап 2). Если эта единственная заявка соответствует всем требованиям извещения, комитет признаёт процедуру состоявшейся и определяет её победителем. В протоколе при этом фиксируется, что процедура признана состоявшейся, и указывается победитель.</w:t>
      </w:r>
    </w:p>
    <w:p w:rsidR="009228EF" w:rsidRDefault="00471290" w:rsidP="00471290">
      <w:pPr>
        <w:jc w:val="both"/>
        <w:rPr>
          <w:rFonts w:cs="Times New Roman"/>
          <w:lang w:val="ru-RU"/>
        </w:rPr>
      </w:pPr>
      <w:r w:rsidRPr="00340414">
        <w:rPr>
          <w:rFonts w:cs="Times New Roman"/>
          <w:lang w:val="ru-RU"/>
        </w:rPr>
        <w:t>Запрос разъяснений. Участник, принимавший участие в процедуре, вправе направить организатору запрос о даче разъяснений информации, содержащейся в протоколе подведения итогов, в течение 7 календарных дней с даты публикации протокола. Запрос нап</w:t>
      </w:r>
      <w:r w:rsidR="00D10556" w:rsidRPr="00340414">
        <w:rPr>
          <w:rFonts w:cs="Times New Roman"/>
          <w:lang w:val="ru-RU"/>
        </w:rPr>
        <w:t xml:space="preserve">равляется по электронной почте: </w:t>
      </w:r>
      <w:hyperlink r:id="rId6" w:history="1">
        <w:r w:rsidR="00D10556" w:rsidRPr="00340414">
          <w:rPr>
            <w:rStyle w:val="aff8"/>
            <w:rFonts w:cs="Times New Roman"/>
          </w:rPr>
          <w:t>welcome</w:t>
        </w:r>
        <w:r w:rsidR="00D10556" w:rsidRPr="00340414">
          <w:rPr>
            <w:rStyle w:val="aff8"/>
            <w:rFonts w:cs="Times New Roman"/>
            <w:lang w:val="ru-RU"/>
          </w:rPr>
          <w:t>@</w:t>
        </w:r>
        <w:proofErr w:type="spellStart"/>
        <w:r w:rsidR="00D10556" w:rsidRPr="00340414">
          <w:rPr>
            <w:rStyle w:val="aff8"/>
            <w:rFonts w:cs="Times New Roman"/>
          </w:rPr>
          <w:t>bankermak</w:t>
        </w:r>
        <w:proofErr w:type="spellEnd"/>
        <w:r w:rsidR="00D10556" w:rsidRPr="00340414">
          <w:rPr>
            <w:rStyle w:val="aff8"/>
            <w:rFonts w:cs="Times New Roman"/>
            <w:lang w:val="ru-RU"/>
          </w:rPr>
          <w:t>.</w:t>
        </w:r>
        <w:proofErr w:type="spellStart"/>
        <w:r w:rsidR="00D10556" w:rsidRPr="00340414">
          <w:rPr>
            <w:rStyle w:val="aff8"/>
            <w:rFonts w:cs="Times New Roman"/>
          </w:rPr>
          <w:t>ru</w:t>
        </w:r>
        <w:proofErr w:type="spellEnd"/>
      </w:hyperlink>
      <w:r w:rsidR="00D10556" w:rsidRPr="00340414">
        <w:rPr>
          <w:rFonts w:cs="Times New Roman"/>
          <w:lang w:val="ru-RU"/>
        </w:rPr>
        <w:t xml:space="preserve"> или по ЭДО. </w:t>
      </w:r>
      <w:r w:rsidRPr="00340414">
        <w:rPr>
          <w:rFonts w:cs="Times New Roman"/>
          <w:lang w:val="ru-RU"/>
        </w:rPr>
        <w:t>Организатор обязан предоставить разъяснения в течение 7 календарных д</w:t>
      </w:r>
      <w:r w:rsidR="00D10556" w:rsidRPr="00340414">
        <w:rPr>
          <w:rFonts w:cs="Times New Roman"/>
          <w:lang w:val="ru-RU"/>
        </w:rPr>
        <w:t>ней с момента получения запроса на указанных в запросе адрес почты, электронной почты или ЭДО.</w:t>
      </w:r>
      <w:r w:rsidR="00D10556">
        <w:rPr>
          <w:rFonts w:cs="Times New Roman"/>
          <w:lang w:val="ru-RU"/>
        </w:rPr>
        <w:t xml:space="preserve"> </w:t>
      </w:r>
    </w:p>
    <w:p w:rsidR="00D10556" w:rsidRDefault="00D10556" w:rsidP="00D10556">
      <w:pPr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 xml:space="preserve">Протоколы размещаются на официальном сайте банка в течение 2 рабочих дней с даты заседания комитета. </w:t>
      </w:r>
    </w:p>
    <w:p w:rsidR="00BA1153" w:rsidRPr="00D10556" w:rsidRDefault="00D10556" w:rsidP="00D10556">
      <w:pPr>
        <w:jc w:val="both"/>
        <w:rPr>
          <w:rFonts w:cs="Times New Roman"/>
          <w:b/>
          <w:color w:val="000000" w:themeColor="text1"/>
          <w:szCs w:val="24"/>
          <w:lang w:val="ru-RU"/>
        </w:rPr>
      </w:pPr>
      <w:r w:rsidRPr="00D10556">
        <w:rPr>
          <w:rFonts w:cs="Times New Roman"/>
          <w:b/>
          <w:color w:val="000000" w:themeColor="text1"/>
          <w:szCs w:val="24"/>
          <w:lang w:val="ru-RU"/>
        </w:rPr>
        <w:t>10</w:t>
      </w:r>
      <w:r w:rsidR="00F94C16" w:rsidRPr="00D10556">
        <w:rPr>
          <w:rFonts w:cs="Times New Roman"/>
          <w:b/>
          <w:color w:val="000000" w:themeColor="text1"/>
          <w:szCs w:val="24"/>
          <w:lang w:val="ru-RU"/>
        </w:rPr>
        <w:t>. Конфиденциальность</w:t>
      </w:r>
    </w:p>
    <w:p w:rsidR="00BA1153" w:rsidRPr="00075229" w:rsidRDefault="00F94C16">
      <w:pPr>
        <w:rPr>
          <w:rFonts w:cs="Times New Roman"/>
          <w:lang w:val="ru-RU"/>
        </w:rPr>
      </w:pPr>
      <w:r w:rsidRPr="00075229">
        <w:rPr>
          <w:rFonts w:cs="Times New Roman"/>
          <w:lang w:val="ru-RU"/>
        </w:rPr>
        <w:t>Сведения, содержащиеся в заявках, не подлежат раскрытию до вскрытия конвертов (о</w:t>
      </w:r>
      <w:r w:rsidR="00076EA3">
        <w:rPr>
          <w:rFonts w:cs="Times New Roman"/>
          <w:lang w:val="ru-RU"/>
        </w:rPr>
        <w:t>ткрытия зашифрованных вложений)</w:t>
      </w:r>
      <w:r w:rsidRPr="00075229">
        <w:rPr>
          <w:rFonts w:cs="Times New Roman"/>
          <w:lang w:val="ru-RU"/>
        </w:rPr>
        <w:t>.</w:t>
      </w:r>
    </w:p>
    <w:p w:rsidR="00BA1153" w:rsidRPr="008972C5" w:rsidRDefault="00D10556" w:rsidP="00064B8E">
      <w:pPr>
        <w:pStyle w:val="1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11</w:t>
      </w:r>
      <w:r w:rsidR="00F94C16" w:rsidRPr="008972C5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. Контактная информация</w:t>
      </w:r>
    </w:p>
    <w:p w:rsidR="00BA1153" w:rsidRPr="00075229" w:rsidRDefault="00F94C16">
      <w:pPr>
        <w:pStyle w:val="a0"/>
        <w:rPr>
          <w:rFonts w:cs="Times New Roman"/>
          <w:lang w:val="ru-RU"/>
        </w:rPr>
      </w:pPr>
      <w:r w:rsidRPr="00075229">
        <w:rPr>
          <w:rFonts w:cs="Times New Roman"/>
          <w:lang w:val="ru-RU"/>
        </w:rPr>
        <w:t xml:space="preserve">Адрес электронной почты для запросов разъяснений: </w:t>
      </w:r>
      <w:hyperlink r:id="rId7" w:history="1">
        <w:r w:rsidR="00075229" w:rsidRPr="00075229">
          <w:rPr>
            <w:rStyle w:val="aff8"/>
            <w:rFonts w:cs="Times New Roman"/>
          </w:rPr>
          <w:t>welcome</w:t>
        </w:r>
        <w:r w:rsidR="00075229" w:rsidRPr="00075229">
          <w:rPr>
            <w:rStyle w:val="aff8"/>
            <w:rFonts w:cs="Times New Roman"/>
            <w:lang w:val="ru-RU"/>
          </w:rPr>
          <w:t>@</w:t>
        </w:r>
        <w:proofErr w:type="spellStart"/>
        <w:r w:rsidR="00075229" w:rsidRPr="00075229">
          <w:rPr>
            <w:rStyle w:val="aff8"/>
            <w:rFonts w:cs="Times New Roman"/>
          </w:rPr>
          <w:t>bankermak</w:t>
        </w:r>
        <w:proofErr w:type="spellEnd"/>
        <w:r w:rsidR="00075229" w:rsidRPr="00075229">
          <w:rPr>
            <w:rStyle w:val="aff8"/>
            <w:rFonts w:cs="Times New Roman"/>
            <w:lang w:val="ru-RU"/>
          </w:rPr>
          <w:t>.</w:t>
        </w:r>
        <w:proofErr w:type="spellStart"/>
        <w:r w:rsidR="00075229" w:rsidRPr="00075229">
          <w:rPr>
            <w:rStyle w:val="aff8"/>
            <w:rFonts w:cs="Times New Roman"/>
          </w:rPr>
          <w:t>ru</w:t>
        </w:r>
        <w:proofErr w:type="spellEnd"/>
      </w:hyperlink>
    </w:p>
    <w:p w:rsidR="00BA1153" w:rsidRPr="00075229" w:rsidRDefault="00F94C16">
      <w:pPr>
        <w:pStyle w:val="a0"/>
        <w:rPr>
          <w:rFonts w:cs="Times New Roman"/>
          <w:lang w:val="ru-RU"/>
        </w:rPr>
      </w:pPr>
      <w:r w:rsidRPr="00075229">
        <w:rPr>
          <w:rFonts w:cs="Times New Roman"/>
          <w:lang w:val="ru-RU"/>
        </w:rPr>
        <w:t xml:space="preserve">Контактное лицо: </w:t>
      </w:r>
      <w:r w:rsidR="00075229" w:rsidRPr="00075229">
        <w:rPr>
          <w:rFonts w:cs="Times New Roman"/>
          <w:lang w:val="ru-RU"/>
        </w:rPr>
        <w:t>Ботникова Дарья Михайловна</w:t>
      </w:r>
    </w:p>
    <w:p w:rsidR="00BA1153" w:rsidRPr="00075229" w:rsidRDefault="00F94C16">
      <w:pPr>
        <w:pStyle w:val="a0"/>
        <w:rPr>
          <w:rFonts w:cs="Times New Roman"/>
          <w:lang w:val="ru-RU"/>
        </w:rPr>
      </w:pPr>
      <w:r w:rsidRPr="00075229">
        <w:rPr>
          <w:rFonts w:cs="Times New Roman"/>
          <w:lang w:val="ru-RU"/>
        </w:rPr>
        <w:t xml:space="preserve">Телефон: </w:t>
      </w:r>
      <w:r w:rsidR="00075229" w:rsidRPr="00075229">
        <w:rPr>
          <w:rFonts w:cs="Times New Roman"/>
          <w:lang w:val="ru-RU"/>
        </w:rPr>
        <w:t>+7 (495) 663-7727 доб.5703, почта:</w:t>
      </w:r>
      <w:r w:rsidR="00075229" w:rsidRPr="00075229">
        <w:rPr>
          <w:rFonts w:cs="Times New Roman"/>
        </w:rPr>
        <w:t> </w:t>
      </w:r>
      <w:hyperlink r:id="rId8" w:history="1">
        <w:r w:rsidR="00075229" w:rsidRPr="00075229">
          <w:rPr>
            <w:rStyle w:val="aff8"/>
            <w:rFonts w:cs="Times New Roman"/>
          </w:rPr>
          <w:t>d</w:t>
        </w:r>
        <w:r w:rsidR="00075229" w:rsidRPr="00075229">
          <w:rPr>
            <w:rStyle w:val="aff8"/>
            <w:rFonts w:cs="Times New Roman"/>
            <w:lang w:val="ru-RU"/>
          </w:rPr>
          <w:t>.</w:t>
        </w:r>
        <w:r w:rsidR="00075229" w:rsidRPr="00075229">
          <w:rPr>
            <w:rStyle w:val="aff8"/>
            <w:rFonts w:cs="Times New Roman"/>
          </w:rPr>
          <w:t>botnikova</w:t>
        </w:r>
        <w:r w:rsidR="00075229" w:rsidRPr="00075229">
          <w:rPr>
            <w:rStyle w:val="aff8"/>
            <w:rFonts w:cs="Times New Roman"/>
            <w:lang w:val="ru-RU"/>
          </w:rPr>
          <w:t>@</w:t>
        </w:r>
        <w:r w:rsidR="00075229" w:rsidRPr="00075229">
          <w:rPr>
            <w:rStyle w:val="aff8"/>
            <w:rFonts w:cs="Times New Roman"/>
          </w:rPr>
          <w:t>bankermak</w:t>
        </w:r>
        <w:r w:rsidR="00075229" w:rsidRPr="00075229">
          <w:rPr>
            <w:rStyle w:val="aff8"/>
            <w:rFonts w:cs="Times New Roman"/>
            <w:lang w:val="ru-RU"/>
          </w:rPr>
          <w:t>.</w:t>
        </w:r>
        <w:proofErr w:type="spellStart"/>
        <w:r w:rsidR="00075229" w:rsidRPr="00075229">
          <w:rPr>
            <w:rStyle w:val="aff8"/>
            <w:rFonts w:cs="Times New Roman"/>
          </w:rPr>
          <w:t>ru</w:t>
        </w:r>
        <w:proofErr w:type="spellEnd"/>
      </w:hyperlink>
    </w:p>
    <w:p w:rsidR="00BA1153" w:rsidRPr="00075229" w:rsidRDefault="00BA1153">
      <w:pPr>
        <w:rPr>
          <w:rFonts w:cs="Times New Roman"/>
          <w:lang w:val="ru-RU"/>
        </w:rPr>
      </w:pPr>
    </w:p>
    <w:p w:rsidR="00BA1153" w:rsidRPr="00075229" w:rsidRDefault="00F94C16">
      <w:pPr>
        <w:rPr>
          <w:rFonts w:cs="Times New Roman"/>
          <w:lang w:val="ru-RU"/>
        </w:rPr>
      </w:pPr>
      <w:r w:rsidRPr="00075229">
        <w:rPr>
          <w:rFonts w:cs="Times New Roman"/>
          <w:i/>
          <w:lang w:val="ru-RU"/>
        </w:rPr>
        <w:t>Настоящее Извещение не является публичной офертой.</w:t>
      </w:r>
    </w:p>
    <w:sectPr w:rsidR="00BA1153" w:rsidRPr="00075229" w:rsidSect="00340414">
      <w:pgSz w:w="12240" w:h="15840"/>
      <w:pgMar w:top="964" w:right="1797" w:bottom="964" w:left="179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490A596D"/>
    <w:multiLevelType w:val="hybridMultilevel"/>
    <w:tmpl w:val="13F4EF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064B8E"/>
    <w:rsid w:val="00075229"/>
    <w:rsid w:val="00076EA3"/>
    <w:rsid w:val="0015074B"/>
    <w:rsid w:val="0029639D"/>
    <w:rsid w:val="00326F90"/>
    <w:rsid w:val="00340414"/>
    <w:rsid w:val="003D06A9"/>
    <w:rsid w:val="0045019E"/>
    <w:rsid w:val="00471290"/>
    <w:rsid w:val="006A6D4B"/>
    <w:rsid w:val="006C2513"/>
    <w:rsid w:val="008972C5"/>
    <w:rsid w:val="008A29FB"/>
    <w:rsid w:val="009228EF"/>
    <w:rsid w:val="00AA1D8D"/>
    <w:rsid w:val="00B47730"/>
    <w:rsid w:val="00BA1153"/>
    <w:rsid w:val="00C4115B"/>
    <w:rsid w:val="00C503E5"/>
    <w:rsid w:val="00CB0664"/>
    <w:rsid w:val="00D10556"/>
    <w:rsid w:val="00EE783A"/>
    <w:rsid w:val="00F94C1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FE91FC18-5F1F-47B6-AC62-44E38E56E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rPr>
      <w:rFonts w:ascii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aff8">
    <w:name w:val="Hyperlink"/>
    <w:basedOn w:val="a2"/>
    <w:uiPriority w:val="99"/>
    <w:unhideWhenUsed/>
    <w:rsid w:val="0007522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.botnikova@bankermak.ru" TargetMode="External"/><Relationship Id="rId3" Type="http://schemas.openxmlformats.org/officeDocument/2006/relationships/styles" Target="styles.xml"/><Relationship Id="rId7" Type="http://schemas.openxmlformats.org/officeDocument/2006/relationships/hyperlink" Target="mailto:welcome@bankermak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welcome@bankermak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A20A72B-360E-4C09-B317-45F7E7D318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1955</Words>
  <Characters>11149</Characters>
  <Application>Microsoft Office Word</Application>
  <DocSecurity>0</DocSecurity>
  <Lines>92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13078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Ботникова Дарья Михайловна</cp:lastModifiedBy>
  <cp:revision>3</cp:revision>
  <dcterms:created xsi:type="dcterms:W3CDTF">2026-10-28T17:58:00Z</dcterms:created>
  <dcterms:modified xsi:type="dcterms:W3CDTF">2026-11-02T14:13:00Z</dcterms:modified>
  <cp:category/>
</cp:coreProperties>
</file>